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4A6E2800" w:rsidR="009B6F95" w:rsidRPr="00C803F3" w:rsidRDefault="009B5422" w:rsidP="009B6F95">
          <w:pPr>
            <w:pStyle w:val="Title1"/>
          </w:pPr>
          <w:r>
            <w:t xml:space="preserve">Fire </w:t>
          </w:r>
          <w:r w:rsidR="00022808">
            <w:t xml:space="preserve">Commission </w:t>
          </w:r>
          <w:r>
            <w:t xml:space="preserve">Update </w:t>
          </w:r>
          <w:r w:rsidR="00022808">
            <w:t>P</w:t>
          </w:r>
          <w:r>
            <w:t>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3DFB70CD" w:rsidR="00795C95" w:rsidRDefault="00560665"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1F2DA2AF" w:rsidR="009B6F95" w:rsidRDefault="009B5422" w:rsidP="00B84F31">
      <w:pPr>
        <w:pStyle w:val="Title3"/>
        <w:ind w:left="0" w:firstLine="0"/>
      </w:pPr>
      <w:r>
        <w:t>The report outlines issues of interest to the Fire Services Management Committee not covered under other items on the agenda.</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77714B88" w:rsidR="00DB15AB" w:rsidRDefault="00DB15AB" w:rsidP="00B84F31">
                            <w:pPr>
                              <w:pStyle w:val="Title3"/>
                              <w:ind w:left="0" w:firstLine="0"/>
                            </w:pPr>
                            <w:r>
                              <w:t>That members of the Committee note the report.</w:t>
                            </w:r>
                          </w:p>
                          <w:p w14:paraId="2184FAF3" w14:textId="4BCEC440" w:rsidR="00DB15AB" w:rsidRPr="00A627DD" w:rsidRDefault="00EC6F09"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77714B88" w:rsidR="00DB15AB" w:rsidRDefault="00DB15AB" w:rsidP="00B84F31">
                      <w:pPr>
                        <w:pStyle w:val="Title3"/>
                        <w:ind w:left="0" w:firstLine="0"/>
                      </w:pPr>
                      <w:r>
                        <w:t>That members of the Committee note the report.</w:t>
                      </w:r>
                    </w:p>
                    <w:p w14:paraId="2184FAF3" w14:textId="4BCEC440" w:rsidR="00DB15AB" w:rsidRPr="00A627DD" w:rsidRDefault="00EC6F09"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2DA6CB39" w:rsidR="009B6F95" w:rsidRPr="00C803F3" w:rsidRDefault="00EC6F09"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6D1FE9">
            <w:t>Rachael Aldridge</w:t>
          </w:r>
        </w:sdtContent>
      </w:sdt>
    </w:p>
    <w:p w14:paraId="7F2892DF" w14:textId="77777777" w:rsidR="009B6F95" w:rsidRDefault="00EC6F09"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9B5422">
            <w:t>Policy Adviser</w:t>
          </w:r>
        </w:sdtContent>
      </w:sdt>
    </w:p>
    <w:p w14:paraId="52977583" w14:textId="21D06319" w:rsidR="009B6F95" w:rsidRDefault="00EC6F09"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9B6F95" w:rsidRPr="00C803F3">
            <w:t>020</w:t>
          </w:r>
          <w:r w:rsidR="006D1FE9">
            <w:t xml:space="preserve"> </w:t>
          </w:r>
          <w:r w:rsidR="009B6F95" w:rsidRPr="00C803F3">
            <w:t>7</w:t>
          </w:r>
          <w:r w:rsidR="009B5422">
            <w:t>664 3</w:t>
          </w:r>
          <w:r w:rsidR="006D1FE9">
            <w:t>370</w:t>
          </w:r>
        </w:sdtContent>
      </w:sdt>
      <w:r w:rsidR="009B6F95" w:rsidRPr="00B5377C">
        <w:t xml:space="preserve"> </w:t>
      </w:r>
    </w:p>
    <w:p w14:paraId="17841036" w14:textId="3CF27104" w:rsidR="009B6F95" w:rsidRDefault="00EC6F09"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6D1FE9">
            <w:t>Rachael.Aldridge</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9B5422">
            <w:rPr>
              <w:rFonts w:eastAsiaTheme="minorEastAsia" w:cs="Arial"/>
              <w:bCs/>
              <w:lang w:eastAsia="ja-JP"/>
            </w:rPr>
            <w:t>Fire Services Management Committee Update paper</w:t>
          </w:r>
        </w:sdtContent>
      </w:sdt>
      <w:r>
        <w:fldChar w:fldCharType="end"/>
      </w:r>
    </w:p>
    <w:sdt>
      <w:sdtPr>
        <w:rPr>
          <w:rStyle w:val="Style6"/>
          <w:highlight w:val="yellow"/>
        </w:rPr>
        <w:alias w:val="Issues"/>
        <w:tag w:val="Issues"/>
        <w:id w:val="-1700618451"/>
        <w:placeholder>
          <w:docPart w:val="605372B2B962402DBF5690F2FF4BCE96"/>
        </w:placeholder>
      </w:sdtPr>
      <w:sdtEndPr>
        <w:rPr>
          <w:rStyle w:val="Style6"/>
          <w:highlight w:val="none"/>
        </w:rPr>
      </w:sdtEndPr>
      <w:sdtContent>
        <w:sdt>
          <w:sdtPr>
            <w:rPr>
              <w:rStyle w:val="Style6"/>
              <w:highlight w:val="yellow"/>
            </w:rPr>
            <w:alias w:val="Issues"/>
            <w:tag w:val="Issues"/>
            <w:id w:val="1956048818"/>
            <w:placeholder>
              <w:docPart w:val="46EAC6BBA4A2481B9BDCBE32B223B027"/>
            </w:placeholder>
          </w:sdtPr>
          <w:sdtEndPr>
            <w:rPr>
              <w:rStyle w:val="Style6"/>
              <w:highlight w:val="none"/>
            </w:rPr>
          </w:sdtEndPr>
          <w:sdtContent>
            <w:p w14:paraId="723A04F9" w14:textId="45B0A8F5" w:rsidR="00246126" w:rsidRPr="002A63D6" w:rsidRDefault="00E218C0" w:rsidP="00246126">
              <w:pPr>
                <w:ind w:left="0" w:firstLine="0"/>
                <w:rPr>
                  <w:rStyle w:val="Style6"/>
                  <w:b w:val="0"/>
                </w:rPr>
              </w:pPr>
              <w:r>
                <w:rPr>
                  <w:rStyle w:val="Style6"/>
                </w:rPr>
                <w:t>PCC</w:t>
              </w:r>
              <w:r w:rsidR="00E707AB">
                <w:rPr>
                  <w:rStyle w:val="Style6"/>
                </w:rPr>
                <w:t xml:space="preserve"> Review and the </w:t>
              </w:r>
              <w:r w:rsidR="003460FB">
                <w:rPr>
                  <w:rStyle w:val="Style6"/>
                </w:rPr>
                <w:t xml:space="preserve">Fire Reform </w:t>
              </w:r>
              <w:r w:rsidR="00E707AB">
                <w:rPr>
                  <w:rStyle w:val="Style6"/>
                </w:rPr>
                <w:t xml:space="preserve">White Paper </w:t>
              </w:r>
            </w:p>
          </w:sdtContent>
        </w:sdt>
      </w:sdtContent>
    </w:sdt>
    <w:p w14:paraId="566CE08A" w14:textId="48DBEEE7" w:rsidR="00DD39EB" w:rsidRDefault="008A101C" w:rsidP="004524BE">
      <w:pPr>
        <w:pStyle w:val="ListParagraph"/>
        <w:numPr>
          <w:ilvl w:val="0"/>
          <w:numId w:val="1"/>
        </w:numPr>
        <w:contextualSpacing w:val="0"/>
      </w:pPr>
      <w:r>
        <w:rPr>
          <w:rStyle w:val="ReportTemplate"/>
        </w:rPr>
        <w:t>In July 2020, the Home Office commenced an internal review on the role of Police and Crime Commissioners (PCCs</w:t>
      </w:r>
      <w:r w:rsidR="00455E90">
        <w:rPr>
          <w:rStyle w:val="ReportTemplate"/>
        </w:rPr>
        <w:t>).</w:t>
      </w:r>
      <w:r w:rsidR="001F5067" w:rsidRPr="001F5067">
        <w:t xml:space="preserve"> </w:t>
      </w:r>
      <w:r w:rsidR="001F5067" w:rsidRPr="001F5067">
        <w:rPr>
          <w:rStyle w:val="ReportTemplate"/>
        </w:rPr>
        <w:t xml:space="preserve">The review </w:t>
      </w:r>
      <w:r w:rsidR="005749DC">
        <w:rPr>
          <w:rStyle w:val="ReportTemplate"/>
        </w:rPr>
        <w:t>wa</w:t>
      </w:r>
      <w:r w:rsidR="001F5067" w:rsidRPr="001F5067">
        <w:rPr>
          <w:rStyle w:val="ReportTemplate"/>
        </w:rPr>
        <w:t>s in response to the Government’s manifesto commitment to strengthen the accountability of PCCs and expand their role</w:t>
      </w:r>
      <w:r w:rsidR="005C2481" w:rsidRPr="005C2481">
        <w:t>.</w:t>
      </w:r>
    </w:p>
    <w:p w14:paraId="5DA16576" w14:textId="21BDE721" w:rsidR="00C77B54" w:rsidRPr="005C2481" w:rsidRDefault="006530B0" w:rsidP="004524BE">
      <w:pPr>
        <w:pStyle w:val="ListParagraph"/>
        <w:numPr>
          <w:ilvl w:val="0"/>
          <w:numId w:val="1"/>
        </w:numPr>
        <w:contextualSpacing w:val="0"/>
        <w:rPr>
          <w:rStyle w:val="ReportTemplate"/>
        </w:rPr>
      </w:pPr>
      <w:r>
        <w:rPr>
          <w:rStyle w:val="ReportTemplate"/>
        </w:rPr>
        <w:t>The Home Office used part one of the two-part review to examine their long-term ambitions on fire governance.</w:t>
      </w:r>
      <w:r w:rsidR="00004F3B">
        <w:rPr>
          <w:rStyle w:val="ReportTemplate"/>
        </w:rPr>
        <w:t xml:space="preserve"> </w:t>
      </w:r>
      <w:r w:rsidR="00311ABF">
        <w:rPr>
          <w:rStyle w:val="ReportTemplate"/>
        </w:rPr>
        <w:t xml:space="preserve">In September 2020, </w:t>
      </w:r>
      <w:r w:rsidR="00004F3B">
        <w:rPr>
          <w:rStyle w:val="ReportTemplate"/>
        </w:rPr>
        <w:t>t</w:t>
      </w:r>
      <w:r w:rsidR="00383BCB">
        <w:rPr>
          <w:rStyle w:val="ReportTemplate"/>
        </w:rPr>
        <w:t>he</w:t>
      </w:r>
      <w:r>
        <w:rPr>
          <w:rStyle w:val="ReportTemplate"/>
        </w:rPr>
        <w:t xml:space="preserve"> LGA</w:t>
      </w:r>
      <w:r w:rsidR="00637CD7">
        <w:rPr>
          <w:rStyle w:val="ReportTemplate"/>
        </w:rPr>
        <w:t xml:space="preserve"> submitted a </w:t>
      </w:r>
      <w:hyperlink r:id="rId11" w:history="1">
        <w:r w:rsidRPr="00E17CAA">
          <w:rPr>
            <w:rStyle w:val="Hyperlink"/>
          </w:rPr>
          <w:t>response to</w:t>
        </w:r>
        <w:r w:rsidR="0039512F" w:rsidRPr="00E17CAA">
          <w:rPr>
            <w:rStyle w:val="Hyperlink"/>
          </w:rPr>
          <w:t xml:space="preserve"> </w:t>
        </w:r>
        <w:r w:rsidR="00C6649E" w:rsidRPr="00E17CAA">
          <w:rPr>
            <w:rStyle w:val="Hyperlink"/>
          </w:rPr>
          <w:t xml:space="preserve">the consultation on </w:t>
        </w:r>
        <w:r w:rsidR="0039512F" w:rsidRPr="00E17CAA">
          <w:rPr>
            <w:rStyle w:val="Hyperlink"/>
          </w:rPr>
          <w:t>part one of</w:t>
        </w:r>
        <w:r w:rsidRPr="00E17CAA">
          <w:rPr>
            <w:rStyle w:val="Hyperlink"/>
          </w:rPr>
          <w:t xml:space="preserve"> the </w:t>
        </w:r>
        <w:r w:rsidR="00004F3B" w:rsidRPr="00E17CAA">
          <w:rPr>
            <w:rStyle w:val="Hyperlink"/>
          </w:rPr>
          <w:t>review</w:t>
        </w:r>
      </w:hyperlink>
      <w:r w:rsidR="001C2CD6">
        <w:rPr>
          <w:rStyle w:val="ReportTemplate"/>
        </w:rPr>
        <w:t>,</w:t>
      </w:r>
      <w:r>
        <w:rPr>
          <w:rStyle w:val="ReportTemplate"/>
        </w:rPr>
        <w:t xml:space="preserve"> </w:t>
      </w:r>
      <w:r w:rsidR="00311ABF">
        <w:rPr>
          <w:rStyle w:val="ReportTemplate"/>
        </w:rPr>
        <w:t xml:space="preserve">on behalf of the Fire Services Management Committee and the Safer </w:t>
      </w:r>
      <w:r w:rsidR="005749DC">
        <w:rPr>
          <w:rStyle w:val="ReportTemplate"/>
        </w:rPr>
        <w:t xml:space="preserve">and Stronger </w:t>
      </w:r>
      <w:r w:rsidR="00311ABF">
        <w:rPr>
          <w:rStyle w:val="ReportTemplate"/>
        </w:rPr>
        <w:t xml:space="preserve">Communities Board. The submission </w:t>
      </w:r>
      <w:r w:rsidR="00424C14">
        <w:rPr>
          <w:rStyle w:val="ReportTemplate"/>
        </w:rPr>
        <w:t>focussed on both Police and Crime Panel issues as well as fire governance</w:t>
      </w:r>
      <w:r w:rsidR="007110DA">
        <w:rPr>
          <w:rStyle w:val="ReportTemplate"/>
        </w:rPr>
        <w:t xml:space="preserve">. </w:t>
      </w:r>
      <w:r w:rsidR="007D07D1">
        <w:rPr>
          <w:rStyle w:val="ReportTemplate"/>
        </w:rPr>
        <w:t>The LGA represents Fire and Rescue Authorities (FRAs), PFCCs and Police and Crime Panels (PCPs).</w:t>
      </w:r>
    </w:p>
    <w:p w14:paraId="212EE16E" w14:textId="77777777" w:rsidR="00135F4A" w:rsidRDefault="00212ABB" w:rsidP="00C523A1">
      <w:pPr>
        <w:pStyle w:val="ListParagraph"/>
        <w:numPr>
          <w:ilvl w:val="0"/>
          <w:numId w:val="1"/>
        </w:numPr>
        <w:contextualSpacing w:val="0"/>
        <w:rPr>
          <w:rStyle w:val="ReportTemplate"/>
        </w:rPr>
      </w:pPr>
      <w:r>
        <w:rPr>
          <w:rStyle w:val="ReportTemplate"/>
        </w:rPr>
        <w:t xml:space="preserve">On 16 March 2021, the </w:t>
      </w:r>
      <w:r w:rsidR="000C2AC1">
        <w:rPr>
          <w:rStyle w:val="ReportTemplate"/>
        </w:rPr>
        <w:t xml:space="preserve">Home </w:t>
      </w:r>
      <w:r w:rsidR="00E70352">
        <w:rPr>
          <w:rStyle w:val="ReportTemplate"/>
        </w:rPr>
        <w:t xml:space="preserve">Secretary </w:t>
      </w:r>
      <w:r w:rsidR="00E70352" w:rsidRPr="00E70352">
        <w:rPr>
          <w:rStyle w:val="ReportTemplate"/>
        </w:rPr>
        <w:t xml:space="preserve">laid a </w:t>
      </w:r>
      <w:hyperlink r:id="rId12" w:history="1">
        <w:r w:rsidR="00E70352" w:rsidRPr="001D0623">
          <w:rPr>
            <w:rStyle w:val="Hyperlink"/>
          </w:rPr>
          <w:t>Written Ministerial Statement in Parliament setting out the</w:t>
        </w:r>
        <w:r w:rsidR="001D0623" w:rsidRPr="001D0623">
          <w:rPr>
            <w:rStyle w:val="Hyperlink"/>
          </w:rPr>
          <w:t xml:space="preserve"> findings from part one of the PCC Review</w:t>
        </w:r>
      </w:hyperlink>
      <w:r w:rsidR="001D0623">
        <w:rPr>
          <w:rStyle w:val="ReportTemplate"/>
        </w:rPr>
        <w:t>.</w:t>
      </w:r>
      <w:r w:rsidR="006714C4">
        <w:rPr>
          <w:rStyle w:val="ReportTemplate"/>
        </w:rPr>
        <w:t xml:space="preserve"> This included a series of recommendations to reform the police service and fire and rescue sector.</w:t>
      </w:r>
      <w:r w:rsidR="00E70352" w:rsidRPr="00E70352">
        <w:rPr>
          <w:rStyle w:val="ReportTemplate"/>
        </w:rPr>
        <w:t xml:space="preserve"> </w:t>
      </w:r>
      <w:r w:rsidR="00F46BF6">
        <w:rPr>
          <w:rStyle w:val="ReportTemplate"/>
        </w:rPr>
        <w:t xml:space="preserve">The LGA provided an </w:t>
      </w:r>
      <w:hyperlink r:id="rId13" w:history="1">
        <w:r w:rsidR="00F46BF6" w:rsidRPr="00F46BF6">
          <w:rPr>
            <w:rStyle w:val="Hyperlink"/>
          </w:rPr>
          <w:t>on-the-day response to the Parliamentary Statement</w:t>
        </w:r>
      </w:hyperlink>
      <w:r w:rsidR="00F46BF6">
        <w:rPr>
          <w:rStyle w:val="ReportTemplate"/>
        </w:rPr>
        <w:t xml:space="preserve">. </w:t>
      </w:r>
    </w:p>
    <w:p w14:paraId="1F13377F" w14:textId="54FDA1A4" w:rsidR="00170EC7" w:rsidRPr="002F2325" w:rsidRDefault="008010D8" w:rsidP="00C523A1">
      <w:pPr>
        <w:pStyle w:val="ListParagraph"/>
        <w:numPr>
          <w:ilvl w:val="0"/>
          <w:numId w:val="1"/>
        </w:numPr>
        <w:contextualSpacing w:val="0"/>
        <w:rPr>
          <w:rStyle w:val="ReportTemplate"/>
        </w:rPr>
      </w:pPr>
      <w:r>
        <w:rPr>
          <w:rStyle w:val="ReportTemplate"/>
        </w:rPr>
        <w:t>In a letter to Chief Fire Officers, Fire Authority Chairs and Fire Partners, t</w:t>
      </w:r>
      <w:r w:rsidR="003C6092">
        <w:rPr>
          <w:rStyle w:val="ReportTemplate"/>
        </w:rPr>
        <w:t>h</w:t>
      </w:r>
      <w:r w:rsidR="007962B4">
        <w:rPr>
          <w:rStyle w:val="ReportTemplate"/>
        </w:rPr>
        <w:t xml:space="preserve">e </w:t>
      </w:r>
      <w:r w:rsidR="000C2AC1">
        <w:rPr>
          <w:rStyle w:val="ReportTemplate"/>
        </w:rPr>
        <w:t xml:space="preserve">Minister </w:t>
      </w:r>
      <w:r w:rsidR="00E016F6" w:rsidRPr="00E016F6">
        <w:rPr>
          <w:rStyle w:val="ReportTemplate"/>
        </w:rPr>
        <w:t>of State for Building Safety, Fire and Communities</w:t>
      </w:r>
      <w:r w:rsidR="00E016F6">
        <w:rPr>
          <w:rStyle w:val="ReportTemplate"/>
        </w:rPr>
        <w:t xml:space="preserve">, Lord </w:t>
      </w:r>
      <w:r w:rsidR="00301DE2">
        <w:rPr>
          <w:rStyle w:val="ReportTemplate"/>
        </w:rPr>
        <w:t xml:space="preserve">Greenhalgh, </w:t>
      </w:r>
      <w:r w:rsidR="008B4F5A">
        <w:rPr>
          <w:rStyle w:val="ReportTemplate"/>
        </w:rPr>
        <w:t xml:space="preserve">also </w:t>
      </w:r>
      <w:r>
        <w:rPr>
          <w:rStyle w:val="ReportTemplate"/>
        </w:rPr>
        <w:t xml:space="preserve">outlined that </w:t>
      </w:r>
      <w:r w:rsidR="006714C4">
        <w:rPr>
          <w:rStyle w:val="ReportTemplate"/>
        </w:rPr>
        <w:t>the findings from this</w:t>
      </w:r>
      <w:r w:rsidR="00E12F82">
        <w:rPr>
          <w:rStyle w:val="ReportTemplate"/>
        </w:rPr>
        <w:t xml:space="preserve"> part of the review would inform</w:t>
      </w:r>
      <w:r w:rsidR="00E57B35">
        <w:rPr>
          <w:rStyle w:val="ReportTemplate"/>
        </w:rPr>
        <w:t xml:space="preserve"> options for</w:t>
      </w:r>
      <w:r w:rsidR="00E12F82">
        <w:rPr>
          <w:rStyle w:val="ReportTemplate"/>
        </w:rPr>
        <w:t xml:space="preserve"> </w:t>
      </w:r>
      <w:r w:rsidR="006D194F">
        <w:rPr>
          <w:rStyle w:val="ReportTemplate"/>
        </w:rPr>
        <w:t>the upcoming White Paper on fire reform.</w:t>
      </w:r>
      <w:r w:rsidR="002F2325">
        <w:rPr>
          <w:rStyle w:val="ReportTemplate"/>
        </w:rPr>
        <w:t xml:space="preserve"> </w:t>
      </w:r>
      <w:r w:rsidR="00B16CF7">
        <w:rPr>
          <w:rStyle w:val="ReportTemplate"/>
        </w:rPr>
        <w:t>Centred on three pillars</w:t>
      </w:r>
      <w:r w:rsidR="00610DB7">
        <w:rPr>
          <w:rStyle w:val="ReportTemplate"/>
        </w:rPr>
        <w:t xml:space="preserve"> of improvement – </w:t>
      </w:r>
      <w:r w:rsidR="00B8775B">
        <w:rPr>
          <w:rStyle w:val="ReportTemplate"/>
        </w:rPr>
        <w:t>Professionalism</w:t>
      </w:r>
      <w:r w:rsidR="00610DB7">
        <w:rPr>
          <w:rStyle w:val="ReportTemplate"/>
        </w:rPr>
        <w:t>, People, and Governance - t</w:t>
      </w:r>
      <w:r w:rsidR="00072818">
        <w:rPr>
          <w:rStyle w:val="ReportTemplate"/>
        </w:rPr>
        <w:t xml:space="preserve">he White Paper </w:t>
      </w:r>
      <w:r w:rsidR="00B16CF7" w:rsidRPr="00B16CF7">
        <w:rPr>
          <w:rStyle w:val="ReportTemplate"/>
        </w:rPr>
        <w:t xml:space="preserve">will </w:t>
      </w:r>
      <w:r w:rsidR="00610DB7">
        <w:rPr>
          <w:rStyle w:val="ReportTemplate"/>
        </w:rPr>
        <w:t>outline</w:t>
      </w:r>
      <w:r w:rsidR="00B8775B">
        <w:rPr>
          <w:rStyle w:val="ReportTemplate"/>
        </w:rPr>
        <w:t xml:space="preserve"> the</w:t>
      </w:r>
      <w:r w:rsidR="00B16CF7" w:rsidRPr="00B16CF7">
        <w:rPr>
          <w:rStyle w:val="ReportTemplate"/>
        </w:rPr>
        <w:t xml:space="preserve"> roadmap for reform</w:t>
      </w:r>
      <w:r w:rsidR="002F2325">
        <w:rPr>
          <w:rStyle w:val="ReportTemplate"/>
        </w:rPr>
        <w:t>,</w:t>
      </w:r>
      <w:r w:rsidR="00C306D7">
        <w:rPr>
          <w:rStyle w:val="ReportTemplate"/>
        </w:rPr>
        <w:t xml:space="preserve"> alongside the</w:t>
      </w:r>
      <w:r w:rsidR="00B16CF7" w:rsidRPr="00B16CF7">
        <w:rPr>
          <w:rStyle w:val="ReportTemplate"/>
        </w:rPr>
        <w:t xml:space="preserve"> comprehensive legislative programme on fire and building safety</w:t>
      </w:r>
      <w:r w:rsidR="00C306D7">
        <w:rPr>
          <w:rStyle w:val="ReportTemplate"/>
        </w:rPr>
        <w:t xml:space="preserve">. </w:t>
      </w:r>
    </w:p>
    <w:p w14:paraId="5037660B" w14:textId="77777777" w:rsidR="00F4409D" w:rsidRDefault="00C77B54" w:rsidP="004E6CF4">
      <w:pPr>
        <w:pStyle w:val="ListParagraph"/>
        <w:numPr>
          <w:ilvl w:val="0"/>
          <w:numId w:val="1"/>
        </w:numPr>
        <w:contextualSpacing w:val="0"/>
        <w:rPr>
          <w:rStyle w:val="ReportTemplate"/>
        </w:rPr>
      </w:pPr>
      <w:r>
        <w:rPr>
          <w:rStyle w:val="ReportTemplate"/>
        </w:rPr>
        <w:t>On 26 March</w:t>
      </w:r>
      <w:r w:rsidR="00281379">
        <w:rPr>
          <w:rStyle w:val="ReportTemplate"/>
        </w:rPr>
        <w:t xml:space="preserve"> 2021</w:t>
      </w:r>
      <w:r>
        <w:rPr>
          <w:rStyle w:val="ReportTemplate"/>
        </w:rPr>
        <w:t xml:space="preserve">, </w:t>
      </w:r>
      <w:r w:rsidR="00FE5CDC">
        <w:rPr>
          <w:rStyle w:val="ReportTemplate"/>
        </w:rPr>
        <w:t xml:space="preserve">an additional meeting </w:t>
      </w:r>
      <w:r w:rsidR="0095367D">
        <w:rPr>
          <w:rStyle w:val="ReportTemplate"/>
        </w:rPr>
        <w:t xml:space="preserve">of the Fire Commission was convened </w:t>
      </w:r>
      <w:r w:rsidR="00FE5CDC">
        <w:rPr>
          <w:rStyle w:val="ReportTemplate"/>
        </w:rPr>
        <w:t>to discuss the findings from part one of the PCC Review</w:t>
      </w:r>
      <w:r w:rsidR="0018279A">
        <w:rPr>
          <w:rStyle w:val="ReportTemplate"/>
        </w:rPr>
        <w:t xml:space="preserve"> and next steps for the White Paper</w:t>
      </w:r>
      <w:r w:rsidR="00FE5CDC">
        <w:rPr>
          <w:rStyle w:val="ReportTemplate"/>
        </w:rPr>
        <w:t xml:space="preserve">. The meeting was attended by </w:t>
      </w:r>
      <w:r w:rsidR="00FE7199">
        <w:rPr>
          <w:rStyle w:val="ReportTemplate"/>
        </w:rPr>
        <w:t xml:space="preserve">Minister </w:t>
      </w:r>
      <w:r w:rsidR="00FE7199" w:rsidRPr="00E016F6">
        <w:rPr>
          <w:rStyle w:val="ReportTemplate"/>
        </w:rPr>
        <w:t>of State for Building Safety, Fire and Communities</w:t>
      </w:r>
      <w:r w:rsidR="00FE5CDC">
        <w:rPr>
          <w:rStyle w:val="ReportTemplate"/>
        </w:rPr>
        <w:t xml:space="preserve">, who </w:t>
      </w:r>
      <w:r w:rsidR="00F31356">
        <w:rPr>
          <w:rStyle w:val="ReportTemplate"/>
        </w:rPr>
        <w:t>delivered a presentation on the</w:t>
      </w:r>
      <w:r w:rsidR="00F31356" w:rsidRPr="00F31356">
        <w:rPr>
          <w:rStyle w:val="ReportTemplate"/>
        </w:rPr>
        <w:t xml:space="preserve"> Government’s proposals for </w:t>
      </w:r>
      <w:r w:rsidR="00F31356">
        <w:rPr>
          <w:rStyle w:val="ReportTemplate"/>
        </w:rPr>
        <w:t xml:space="preserve">fire </w:t>
      </w:r>
      <w:r w:rsidR="00F31356" w:rsidRPr="00F31356">
        <w:rPr>
          <w:rStyle w:val="ReportTemplate"/>
        </w:rPr>
        <w:t>reform</w:t>
      </w:r>
      <w:r w:rsidR="00F31356">
        <w:rPr>
          <w:rStyle w:val="ReportTemplate"/>
        </w:rPr>
        <w:t>, as</w:t>
      </w:r>
      <w:r w:rsidR="00F31356" w:rsidRPr="00F31356">
        <w:rPr>
          <w:rStyle w:val="ReportTemplate"/>
        </w:rPr>
        <w:t xml:space="preserve"> outlined by the Home Secretary in </w:t>
      </w:r>
      <w:r w:rsidR="00F31356">
        <w:rPr>
          <w:rStyle w:val="ReportTemplate"/>
        </w:rPr>
        <w:t xml:space="preserve">the </w:t>
      </w:r>
      <w:r w:rsidR="003C753C">
        <w:rPr>
          <w:rStyle w:val="ReportTemplate"/>
        </w:rPr>
        <w:t>Parliamentary Statement</w:t>
      </w:r>
      <w:r w:rsidR="000A1B03">
        <w:rPr>
          <w:rStyle w:val="ReportTemplate"/>
        </w:rPr>
        <w:t xml:space="preserve"> on 16 March</w:t>
      </w:r>
      <w:r w:rsidR="00FE7199">
        <w:rPr>
          <w:rStyle w:val="ReportTemplate"/>
        </w:rPr>
        <w:t>.</w:t>
      </w:r>
      <w:r w:rsidR="004E6CF4">
        <w:rPr>
          <w:rStyle w:val="ReportTemplate"/>
        </w:rPr>
        <w:t xml:space="preserve"> </w:t>
      </w:r>
    </w:p>
    <w:p w14:paraId="07BEA96F" w14:textId="18C81E19" w:rsidR="004E6CF4" w:rsidRDefault="00F63DC8" w:rsidP="004E6CF4">
      <w:pPr>
        <w:pStyle w:val="ListParagraph"/>
        <w:numPr>
          <w:ilvl w:val="0"/>
          <w:numId w:val="1"/>
        </w:numPr>
        <w:contextualSpacing w:val="0"/>
        <w:rPr>
          <w:rStyle w:val="ReportTemplate"/>
        </w:rPr>
      </w:pPr>
      <w:r>
        <w:rPr>
          <w:rStyle w:val="ReportTemplate"/>
        </w:rPr>
        <w:t xml:space="preserve">On </w:t>
      </w:r>
      <w:r w:rsidR="00FE7199">
        <w:rPr>
          <w:rStyle w:val="ReportTemplate"/>
        </w:rPr>
        <w:t>1 April</w:t>
      </w:r>
      <w:r w:rsidR="004E6CF4">
        <w:rPr>
          <w:rStyle w:val="ReportTemplate"/>
        </w:rPr>
        <w:t xml:space="preserve"> 2021</w:t>
      </w:r>
      <w:r w:rsidR="00125EF4">
        <w:rPr>
          <w:rStyle w:val="ReportTemplate"/>
        </w:rPr>
        <w:t xml:space="preserve">, </w:t>
      </w:r>
      <w:r w:rsidR="00C77B54" w:rsidRPr="00C77B54">
        <w:rPr>
          <w:rStyle w:val="ReportTemplate"/>
        </w:rPr>
        <w:t>the LGA wrote to the Minister to re</w:t>
      </w:r>
      <w:r w:rsidR="00FE7199">
        <w:rPr>
          <w:rStyle w:val="ReportTemplate"/>
        </w:rPr>
        <w:noBreakHyphen/>
      </w:r>
      <w:r w:rsidR="00C77B54" w:rsidRPr="00C77B54">
        <w:rPr>
          <w:rStyle w:val="ReportTemplate"/>
        </w:rPr>
        <w:t xml:space="preserve">emphasise the importance of locally determined governance and that </w:t>
      </w:r>
      <w:r w:rsidR="00FE7199">
        <w:rPr>
          <w:rStyle w:val="ReportTemplate"/>
        </w:rPr>
        <w:t>the LGA</w:t>
      </w:r>
      <w:r w:rsidR="00CD1567">
        <w:rPr>
          <w:rStyle w:val="ReportTemplate"/>
        </w:rPr>
        <w:t xml:space="preserve"> does not</w:t>
      </w:r>
      <w:r w:rsidR="00C77B54" w:rsidRPr="00C77B54">
        <w:rPr>
          <w:rStyle w:val="ReportTemplate"/>
        </w:rPr>
        <w:t xml:space="preserve"> support mandatory changes in governance. </w:t>
      </w:r>
    </w:p>
    <w:p w14:paraId="71D8910A" w14:textId="58C97010" w:rsidR="002628BF" w:rsidRDefault="00807B0F" w:rsidP="00476B0B">
      <w:pPr>
        <w:pStyle w:val="ListParagraph"/>
        <w:numPr>
          <w:ilvl w:val="0"/>
          <w:numId w:val="1"/>
        </w:numPr>
        <w:contextualSpacing w:val="0"/>
        <w:rPr>
          <w:rStyle w:val="ReportTemplate"/>
        </w:rPr>
      </w:pPr>
      <w:r>
        <w:rPr>
          <w:rStyle w:val="ReportTemplate"/>
        </w:rPr>
        <w:t xml:space="preserve">The White Paper is scheduled to be published </w:t>
      </w:r>
      <w:r w:rsidR="0095367D">
        <w:rPr>
          <w:rStyle w:val="ReportTemplate"/>
        </w:rPr>
        <w:t xml:space="preserve">in Summer 2021, for </w:t>
      </w:r>
      <w:r>
        <w:rPr>
          <w:rStyle w:val="ReportTemplate"/>
        </w:rPr>
        <w:t xml:space="preserve">consultation </w:t>
      </w:r>
      <w:r w:rsidR="0095367D">
        <w:rPr>
          <w:rStyle w:val="ReportTemplate"/>
        </w:rPr>
        <w:t xml:space="preserve">throughout </w:t>
      </w:r>
      <w:r w:rsidR="00F4409D">
        <w:rPr>
          <w:rStyle w:val="ReportTemplate"/>
        </w:rPr>
        <w:t xml:space="preserve">the </w:t>
      </w:r>
      <w:r>
        <w:rPr>
          <w:rStyle w:val="ReportTemplate"/>
        </w:rPr>
        <w:t xml:space="preserve">Autumn. </w:t>
      </w:r>
      <w:r w:rsidR="008E2F5F">
        <w:rPr>
          <w:rStyle w:val="ReportTemplate"/>
        </w:rPr>
        <w:t xml:space="preserve">To inform the LGA’s response to the White Paper consultation, </w:t>
      </w:r>
      <w:r>
        <w:rPr>
          <w:rStyle w:val="ReportTemplate"/>
        </w:rPr>
        <w:t>we</w:t>
      </w:r>
      <w:r w:rsidR="00C77B54" w:rsidRPr="00C77B54">
        <w:rPr>
          <w:rStyle w:val="ReportTemplate"/>
        </w:rPr>
        <w:t xml:space="preserve"> will be looking further at the question of governance and alternative models</w:t>
      </w:r>
      <w:r w:rsidR="007A0E97">
        <w:rPr>
          <w:rStyle w:val="ReportTemplate"/>
        </w:rPr>
        <w:t>.</w:t>
      </w:r>
      <w:r>
        <w:rPr>
          <w:rStyle w:val="ReportTemplate"/>
        </w:rPr>
        <w:t xml:space="preserve"> </w:t>
      </w:r>
      <w:r w:rsidR="00430ECA">
        <w:rPr>
          <w:rStyle w:val="ReportTemplate"/>
        </w:rPr>
        <w:t>As part of this process</w:t>
      </w:r>
      <w:r>
        <w:rPr>
          <w:rStyle w:val="ReportTemplate"/>
        </w:rPr>
        <w:t>,</w:t>
      </w:r>
      <w:r w:rsidR="00430ECA">
        <w:rPr>
          <w:rStyle w:val="ReportTemplate"/>
        </w:rPr>
        <w:t xml:space="preserve"> </w:t>
      </w:r>
      <w:r w:rsidR="00280EFB">
        <w:rPr>
          <w:rStyle w:val="ReportTemplate"/>
        </w:rPr>
        <w:t xml:space="preserve">FSMC Lead Members agreed to establish </w:t>
      </w:r>
      <w:r w:rsidR="00430ECA">
        <w:rPr>
          <w:rStyle w:val="ReportTemplate"/>
        </w:rPr>
        <w:t xml:space="preserve">a Governance Task and Finish Group </w:t>
      </w:r>
      <w:r w:rsidR="00280EFB">
        <w:rPr>
          <w:rStyle w:val="ReportTemplate"/>
        </w:rPr>
        <w:t>to</w:t>
      </w:r>
      <w:r w:rsidR="00280EFB" w:rsidRPr="00280EFB">
        <w:rPr>
          <w:rStyle w:val="ReportTemplate"/>
        </w:rPr>
        <w:t xml:space="preserve"> </w:t>
      </w:r>
      <w:r w:rsidR="00280EFB">
        <w:rPr>
          <w:rStyle w:val="ReportTemplate"/>
        </w:rPr>
        <w:t>discuss</w:t>
      </w:r>
      <w:r w:rsidR="00280EFB" w:rsidRPr="00280EFB">
        <w:rPr>
          <w:rStyle w:val="ReportTemplate"/>
        </w:rPr>
        <w:t xml:space="preserve"> options for creating stronger executive</w:t>
      </w:r>
      <w:r w:rsidR="00280EFB">
        <w:rPr>
          <w:rStyle w:val="ReportTemplate"/>
        </w:rPr>
        <w:t xml:space="preserve"> and </w:t>
      </w:r>
      <w:r w:rsidR="00280EFB" w:rsidRPr="00280EFB">
        <w:rPr>
          <w:rStyle w:val="ReportTemplate"/>
        </w:rPr>
        <w:t>scrutiny functions within fire and rescue authoritie</w:t>
      </w:r>
      <w:r w:rsidR="00C37389">
        <w:rPr>
          <w:rStyle w:val="ReportTemplate"/>
        </w:rPr>
        <w:t>s.</w:t>
      </w:r>
      <w:r w:rsidR="00210DC1">
        <w:rPr>
          <w:rStyle w:val="ReportTemplate"/>
        </w:rPr>
        <w:t xml:space="preserve"> Once convened, the Group will </w:t>
      </w:r>
      <w:r w:rsidR="00CA798A">
        <w:rPr>
          <w:rStyle w:val="ReportTemplate"/>
        </w:rPr>
        <w:t>bring</w:t>
      </w:r>
      <w:r w:rsidR="004B7F89">
        <w:rPr>
          <w:rStyle w:val="ReportTemplate"/>
        </w:rPr>
        <w:t xml:space="preserve"> proposals to FSMC for </w:t>
      </w:r>
      <w:r w:rsidR="00CA798A">
        <w:rPr>
          <w:rStyle w:val="ReportTemplate"/>
        </w:rPr>
        <w:t>consideration</w:t>
      </w:r>
      <w:r w:rsidR="004B7F89">
        <w:rPr>
          <w:rStyle w:val="ReportTemplate"/>
        </w:rPr>
        <w:t xml:space="preserve">. </w:t>
      </w:r>
      <w:r w:rsidR="00C37389">
        <w:rPr>
          <w:rStyle w:val="ReportTemplate"/>
        </w:rPr>
        <w:t xml:space="preserve"> </w:t>
      </w:r>
      <w:r w:rsidR="00430ECA">
        <w:rPr>
          <w:rStyle w:val="ReportTemplate"/>
        </w:rPr>
        <w:t xml:space="preserve"> </w:t>
      </w:r>
      <w:r>
        <w:rPr>
          <w:rStyle w:val="ReportTemplate"/>
        </w:rPr>
        <w:t xml:space="preserve"> </w:t>
      </w:r>
      <w:r w:rsidR="00E2283D">
        <w:rPr>
          <w:rStyle w:val="ReportTemplate"/>
        </w:rPr>
        <w:t xml:space="preserve"> </w:t>
      </w:r>
      <w:r w:rsidR="004E460F">
        <w:rPr>
          <w:rStyle w:val="ReportTemplate"/>
        </w:rPr>
        <w:t xml:space="preserve"> </w:t>
      </w:r>
    </w:p>
    <w:p w14:paraId="42DCEB1E" w14:textId="3639AB72" w:rsidR="00254503" w:rsidRDefault="00254503" w:rsidP="00254503">
      <w:pPr>
        <w:ind w:left="0" w:firstLine="0"/>
        <w:rPr>
          <w:rStyle w:val="ReportTemplate"/>
        </w:rPr>
      </w:pPr>
    </w:p>
    <w:p w14:paraId="5D7301BD" w14:textId="77777777" w:rsidR="00254503" w:rsidRDefault="00254503" w:rsidP="00254503">
      <w:pPr>
        <w:ind w:left="0" w:firstLine="0"/>
        <w:rPr>
          <w:rStyle w:val="ReportTemplate"/>
        </w:rPr>
      </w:pPr>
    </w:p>
    <w:sdt>
      <w:sdtPr>
        <w:rPr>
          <w:rStyle w:val="Style6"/>
          <w:highlight w:val="yellow"/>
        </w:rPr>
        <w:alias w:val="Issues"/>
        <w:tag w:val="Issues"/>
        <w:id w:val="-650678536"/>
        <w:placeholder>
          <w:docPart w:val="AF012F235FC849AD8B3969A388AF71D4"/>
        </w:placeholder>
      </w:sdtPr>
      <w:sdtEndPr>
        <w:rPr>
          <w:rStyle w:val="Style6"/>
          <w:highlight w:val="none"/>
        </w:rPr>
      </w:sdtEndPr>
      <w:sdtContent>
        <w:sdt>
          <w:sdtPr>
            <w:rPr>
              <w:rStyle w:val="Style6"/>
              <w:highlight w:val="yellow"/>
            </w:rPr>
            <w:alias w:val="Issues"/>
            <w:tag w:val="Issues"/>
            <w:id w:val="2093434557"/>
            <w:placeholder>
              <w:docPart w:val="CBE0CF655BE648168B3C07D09D98FBF0"/>
            </w:placeholder>
          </w:sdtPr>
          <w:sdtEndPr>
            <w:rPr>
              <w:rStyle w:val="Style6"/>
              <w:highlight w:val="none"/>
            </w:rPr>
          </w:sdtEndPr>
          <w:sdtContent>
            <w:p w14:paraId="48D7BAFF" w14:textId="63C75D48" w:rsidR="002628BF" w:rsidRPr="00254503" w:rsidRDefault="00BF79B9" w:rsidP="00254503">
              <w:pPr>
                <w:ind w:left="0" w:firstLine="0"/>
                <w:rPr>
                  <w:rStyle w:val="Style6"/>
                  <w:highlight w:val="yellow"/>
                </w:rPr>
              </w:pPr>
              <w:r>
                <w:rPr>
                  <w:rStyle w:val="Style6"/>
                </w:rPr>
                <w:t>HMICFRS State of Fire 2020 Report</w:t>
              </w:r>
            </w:p>
          </w:sdtContent>
        </w:sdt>
      </w:sdtContent>
    </w:sdt>
    <w:p w14:paraId="6804502E" w14:textId="69515008" w:rsidR="00BF79B9" w:rsidRDefault="0084064C" w:rsidP="002628BF">
      <w:pPr>
        <w:pStyle w:val="ListParagraph"/>
        <w:numPr>
          <w:ilvl w:val="0"/>
          <w:numId w:val="1"/>
        </w:numPr>
        <w:contextualSpacing w:val="0"/>
      </w:pPr>
      <w:r>
        <w:rPr>
          <w:rStyle w:val="ReportTemplate"/>
        </w:rPr>
        <w:t>In accordance with</w:t>
      </w:r>
      <w:r w:rsidRPr="0084064C">
        <w:rPr>
          <w:rStyle w:val="ReportTemplate"/>
        </w:rPr>
        <w:t xml:space="preserve"> section 28B of the Fire and Rescue Services Act 2004</w:t>
      </w:r>
      <w:r>
        <w:rPr>
          <w:rStyle w:val="ReportTemplate"/>
        </w:rPr>
        <w:t>, Her Majesty’s</w:t>
      </w:r>
      <w:r w:rsidR="00386341">
        <w:rPr>
          <w:rStyle w:val="ReportTemplate"/>
        </w:rPr>
        <w:t xml:space="preserve"> </w:t>
      </w:r>
      <w:r w:rsidR="00386341" w:rsidRPr="00386341">
        <w:rPr>
          <w:rStyle w:val="ReportTemplate"/>
        </w:rPr>
        <w:t>Chief Inspector of Fire &amp; Rescue Services’</w:t>
      </w:r>
      <w:r>
        <w:rPr>
          <w:rStyle w:val="ReportTemplate"/>
        </w:rPr>
        <w:t xml:space="preserve"> </w:t>
      </w:r>
      <w:r w:rsidR="00386341">
        <w:rPr>
          <w:rStyle w:val="ReportTemplate"/>
        </w:rPr>
        <w:t xml:space="preserve">delivered the annual </w:t>
      </w:r>
      <w:r w:rsidR="00563728">
        <w:rPr>
          <w:rStyle w:val="ReportTemplate"/>
        </w:rPr>
        <w:t xml:space="preserve">report on the </w:t>
      </w:r>
      <w:hyperlink r:id="rId14" w:history="1">
        <w:r w:rsidR="00563728" w:rsidRPr="00E82EB2">
          <w:rPr>
            <w:rStyle w:val="Hyperlink"/>
          </w:rPr>
          <w:t>State of Fire and Rescue -</w:t>
        </w:r>
        <w:r w:rsidR="00E82EB2" w:rsidRPr="00E82EB2">
          <w:rPr>
            <w:rStyle w:val="Hyperlink"/>
          </w:rPr>
          <w:t>-</w:t>
        </w:r>
        <w:r w:rsidR="00563728" w:rsidRPr="00E82EB2">
          <w:rPr>
            <w:rStyle w:val="Hyperlink"/>
          </w:rPr>
          <w:t xml:space="preserve"> </w:t>
        </w:r>
        <w:r w:rsidR="00E82EB2" w:rsidRPr="00E82EB2">
          <w:rPr>
            <w:rStyle w:val="Hyperlink"/>
          </w:rPr>
          <w:t>The Annual Assessment of Fire and Rescue Services in England 2020</w:t>
        </w:r>
      </w:hyperlink>
      <w:r w:rsidR="00563728">
        <w:rPr>
          <w:rStyle w:val="ReportTemplate"/>
        </w:rPr>
        <w:t>.</w:t>
      </w:r>
      <w:r w:rsidR="00E82EB2">
        <w:rPr>
          <w:rStyle w:val="ReportTemplate"/>
        </w:rPr>
        <w:t xml:space="preserve"> </w:t>
      </w:r>
      <w:r w:rsidR="00B63F0B" w:rsidRPr="00B63F0B">
        <w:rPr>
          <w:rStyle w:val="ReportTemplate"/>
        </w:rPr>
        <w:t>Th</w:t>
      </w:r>
      <w:r w:rsidR="00B63F0B">
        <w:rPr>
          <w:rStyle w:val="ReportTemplate"/>
        </w:rPr>
        <w:t>e</w:t>
      </w:r>
      <w:r w:rsidR="00B63F0B" w:rsidRPr="00B63F0B">
        <w:rPr>
          <w:rStyle w:val="ReportTemplate"/>
        </w:rPr>
        <w:t xml:space="preserve"> report draws on findings from inspections in the 45 fire and rescue services in England, to provide an overall view of the state of the fire and rescue sector.</w:t>
      </w:r>
      <w:r w:rsidR="00B758FE">
        <w:rPr>
          <w:rStyle w:val="ReportTemplate"/>
        </w:rPr>
        <w:t xml:space="preserve"> It also includes</w:t>
      </w:r>
      <w:r w:rsidR="00D739EA">
        <w:rPr>
          <w:rStyle w:val="ReportTemplate"/>
        </w:rPr>
        <w:t>:</w:t>
      </w:r>
      <w:r w:rsidR="00B758FE">
        <w:rPr>
          <w:rStyle w:val="ReportTemplate"/>
        </w:rPr>
        <w:t xml:space="preserve"> an assessment of </w:t>
      </w:r>
      <w:r w:rsidR="001226E7">
        <w:t>how the London Fire Brigade is responding to the Grenfell Tower Inquiry’s Phase 1 recommendation</w:t>
      </w:r>
      <w:r w:rsidR="00D739EA">
        <w:t xml:space="preserve">s; and </w:t>
      </w:r>
      <w:r w:rsidR="001226E7">
        <w:t>consider</w:t>
      </w:r>
      <w:r w:rsidR="00D739EA">
        <w:t>s</w:t>
      </w:r>
      <w:r w:rsidR="001226E7">
        <w:t xml:space="preserve"> how services are responding to the </w:t>
      </w:r>
      <w:r w:rsidR="00D739EA">
        <w:t>issues</w:t>
      </w:r>
      <w:r w:rsidR="000239EE">
        <w:t xml:space="preserve"> the Inspectorate raised during</w:t>
      </w:r>
      <w:r w:rsidR="00D739EA">
        <w:t xml:space="preserve"> </w:t>
      </w:r>
      <w:r w:rsidR="001226E7">
        <w:t>Round</w:t>
      </w:r>
      <w:r w:rsidR="000239EE">
        <w:t xml:space="preserve"> One of</w:t>
      </w:r>
      <w:r w:rsidR="001226E7">
        <w:t xml:space="preserve"> </w:t>
      </w:r>
      <w:r w:rsidR="000239EE">
        <w:t>inspections</w:t>
      </w:r>
      <w:r w:rsidR="001226E7">
        <w:t>.</w:t>
      </w:r>
    </w:p>
    <w:p w14:paraId="6F7825F5" w14:textId="19AB0776" w:rsidR="000C23A0" w:rsidRDefault="002C2D1D" w:rsidP="00955B76">
      <w:pPr>
        <w:pStyle w:val="ListParagraph"/>
        <w:numPr>
          <w:ilvl w:val="0"/>
          <w:numId w:val="1"/>
        </w:numPr>
        <w:contextualSpacing w:val="0"/>
        <w:rPr>
          <w:rStyle w:val="ReportTemplate"/>
        </w:rPr>
      </w:pPr>
      <w:r>
        <w:t xml:space="preserve">During a year in which the response to the COVID-19 pandemic </w:t>
      </w:r>
      <w:r w:rsidR="00955B76">
        <w:t>was the sector’s priority</w:t>
      </w:r>
      <w:r w:rsidR="009D2ED3">
        <w:t xml:space="preserve">, </w:t>
      </w:r>
      <w:r w:rsidR="00CE28C6">
        <w:t>the</w:t>
      </w:r>
      <w:r w:rsidR="009D2ED3">
        <w:t xml:space="preserve"> </w:t>
      </w:r>
      <w:r w:rsidR="00C61A51">
        <w:t>Inspectorate’s</w:t>
      </w:r>
      <w:r w:rsidR="00E4189E">
        <w:t xml:space="preserve"> </w:t>
      </w:r>
      <w:r w:rsidR="009D2ED3">
        <w:t>findings</w:t>
      </w:r>
      <w:r w:rsidR="00E4189E">
        <w:t xml:space="preserve"> </w:t>
      </w:r>
      <w:r w:rsidR="0048557F">
        <w:t xml:space="preserve">focused on </w:t>
      </w:r>
      <w:r w:rsidR="00727A9E">
        <w:t xml:space="preserve">making the case </w:t>
      </w:r>
      <w:r w:rsidR="00C61A51">
        <w:t>for</w:t>
      </w:r>
      <w:r w:rsidR="00727A9E">
        <w:t xml:space="preserve"> local and national reform</w:t>
      </w:r>
      <w:r w:rsidR="00955B76">
        <w:t xml:space="preserve">, </w:t>
      </w:r>
      <w:r w:rsidR="00D74BAC">
        <w:t xml:space="preserve">including more timely delivery of the six national recommendations made in </w:t>
      </w:r>
      <w:hyperlink r:id="rId15" w:history="1">
        <w:r w:rsidR="00D74BAC" w:rsidRPr="0042399A">
          <w:rPr>
            <w:rStyle w:val="Hyperlink"/>
          </w:rPr>
          <w:t>State of Fire 2019</w:t>
        </w:r>
      </w:hyperlink>
      <w:r w:rsidR="00955B76">
        <w:t>.</w:t>
      </w:r>
    </w:p>
    <w:p w14:paraId="14F6B46D" w14:textId="223CCEDE" w:rsidR="00D64507" w:rsidRDefault="00E82EB2" w:rsidP="002628BF">
      <w:pPr>
        <w:pStyle w:val="ListParagraph"/>
        <w:numPr>
          <w:ilvl w:val="0"/>
          <w:numId w:val="1"/>
        </w:numPr>
        <w:contextualSpacing w:val="0"/>
        <w:rPr>
          <w:rStyle w:val="ReportTemplate"/>
        </w:rPr>
      </w:pPr>
      <w:r>
        <w:rPr>
          <w:rStyle w:val="ReportTemplate"/>
        </w:rPr>
        <w:t xml:space="preserve">This report </w:t>
      </w:r>
      <w:r w:rsidR="00516B01">
        <w:rPr>
          <w:rStyle w:val="ReportTemplate"/>
        </w:rPr>
        <w:t>also considered</w:t>
      </w:r>
      <w:r>
        <w:rPr>
          <w:rStyle w:val="ReportTemplate"/>
        </w:rPr>
        <w:t xml:space="preserve"> findings from </w:t>
      </w:r>
      <w:r w:rsidR="00C15A47">
        <w:rPr>
          <w:rStyle w:val="ReportTemplate"/>
        </w:rPr>
        <w:t xml:space="preserve">the Inspectorate’s national COVID-19 </w:t>
      </w:r>
      <w:r>
        <w:rPr>
          <w:rStyle w:val="ReportTemplate"/>
        </w:rPr>
        <w:t xml:space="preserve">inspection report, </w:t>
      </w:r>
      <w:hyperlink r:id="rId16" w:history="1">
        <w:r w:rsidRPr="005A577A">
          <w:rPr>
            <w:rStyle w:val="Hyperlink"/>
          </w:rPr>
          <w:t>Responding to the pandemic: The fire and rescue service’s response to the COVID-19 pandemic in 2020</w:t>
        </w:r>
      </w:hyperlink>
      <w:r w:rsidR="005A577A">
        <w:t xml:space="preserve"> (</w:t>
      </w:r>
      <w:r w:rsidR="00516B01">
        <w:t>published</w:t>
      </w:r>
      <w:r w:rsidR="005A577A">
        <w:t xml:space="preserve"> January 2021).</w:t>
      </w:r>
      <w:r w:rsidR="00C15A47">
        <w:t xml:space="preserve"> </w:t>
      </w:r>
      <w:r w:rsidR="00D64507">
        <w:rPr>
          <w:rStyle w:val="ReportTemplate"/>
        </w:rPr>
        <w:t xml:space="preserve">In August 2020, </w:t>
      </w:r>
      <w:r w:rsidR="00D64507" w:rsidRPr="005B47CD">
        <w:rPr>
          <w:rStyle w:val="ReportTemplate"/>
        </w:rPr>
        <w:t xml:space="preserve">HMICFRS were commissioned to inspect how fire and rescue authorities in England responded to the COVID-19 outbreak and the </w:t>
      </w:r>
      <w:r w:rsidR="00D64507">
        <w:rPr>
          <w:rStyle w:val="ReportTemplate"/>
        </w:rPr>
        <w:t>various</w:t>
      </w:r>
      <w:r w:rsidR="00D64507" w:rsidRPr="005B47CD">
        <w:rPr>
          <w:rStyle w:val="ReportTemplate"/>
        </w:rPr>
        <w:t xml:space="preserve"> challenges it presents. Virtual inspections of England’s 45 fire and rescue services </w:t>
      </w:r>
      <w:r w:rsidR="00D64507">
        <w:rPr>
          <w:rStyle w:val="ReportTemplate"/>
        </w:rPr>
        <w:t>were conducted</w:t>
      </w:r>
      <w:r w:rsidR="00D64507" w:rsidRPr="005B47CD">
        <w:rPr>
          <w:rStyle w:val="ReportTemplate"/>
        </w:rPr>
        <w:t xml:space="preserve"> </w:t>
      </w:r>
      <w:r w:rsidR="00D64507">
        <w:rPr>
          <w:rStyle w:val="ReportTemplate"/>
        </w:rPr>
        <w:t>during</w:t>
      </w:r>
      <w:r w:rsidR="00D64507" w:rsidRPr="005B47CD">
        <w:rPr>
          <w:rStyle w:val="ReportTemplate"/>
        </w:rPr>
        <w:t xml:space="preserve"> September to November 2020, </w:t>
      </w:r>
      <w:r w:rsidR="00D64507">
        <w:rPr>
          <w:rStyle w:val="ReportTemplate"/>
        </w:rPr>
        <w:t xml:space="preserve">with inspection activity </w:t>
      </w:r>
      <w:r w:rsidR="00D64507" w:rsidRPr="005B47CD">
        <w:rPr>
          <w:rStyle w:val="ReportTemplate"/>
        </w:rPr>
        <w:t>focus</w:t>
      </w:r>
      <w:r w:rsidR="00D64507">
        <w:rPr>
          <w:rStyle w:val="ReportTemplate"/>
        </w:rPr>
        <w:t>sed</w:t>
      </w:r>
      <w:r w:rsidR="00D64507" w:rsidRPr="005B47CD">
        <w:rPr>
          <w:rStyle w:val="ReportTemplate"/>
        </w:rPr>
        <w:t xml:space="preserve"> on their response during the initial phase of the pandemic.</w:t>
      </w:r>
    </w:p>
    <w:sdt>
      <w:sdtPr>
        <w:rPr>
          <w:rStyle w:val="Style6"/>
          <w:highlight w:val="yellow"/>
        </w:rPr>
        <w:alias w:val="Issues"/>
        <w:tag w:val="Issues"/>
        <w:id w:val="728653498"/>
        <w:placeholder>
          <w:docPart w:val="88E63A82FBA64A45926A89AE6D4E18FB"/>
        </w:placeholder>
      </w:sdtPr>
      <w:sdtEndPr>
        <w:rPr>
          <w:rStyle w:val="Style6"/>
          <w:highlight w:val="none"/>
        </w:rPr>
      </w:sdtEndPr>
      <w:sdtContent>
        <w:sdt>
          <w:sdtPr>
            <w:rPr>
              <w:rStyle w:val="Style6"/>
              <w:highlight w:val="yellow"/>
            </w:rPr>
            <w:alias w:val="Issues"/>
            <w:tag w:val="Issues"/>
            <w:id w:val="1488514192"/>
            <w:placeholder>
              <w:docPart w:val="704D5AD6C13741279A64C1D7A019A62F"/>
            </w:placeholder>
          </w:sdtPr>
          <w:sdtEndPr>
            <w:rPr>
              <w:rStyle w:val="Style6"/>
              <w:highlight w:val="none"/>
            </w:rPr>
          </w:sdtEndPr>
          <w:sdtContent>
            <w:p w14:paraId="6DC61CEC" w14:textId="06704E16" w:rsidR="00BF79B9" w:rsidRPr="00BF79B9" w:rsidRDefault="00BF79B9" w:rsidP="00BF79B9">
              <w:pPr>
                <w:ind w:left="0" w:firstLine="0"/>
                <w:rPr>
                  <w:rStyle w:val="ReportTemplate"/>
                  <w:b/>
                  <w:highlight w:val="yellow"/>
                </w:rPr>
              </w:pPr>
              <w:r>
                <w:rPr>
                  <w:rStyle w:val="Style6"/>
                </w:rPr>
                <w:t>Spending Review</w:t>
              </w:r>
            </w:p>
          </w:sdtContent>
        </w:sdt>
      </w:sdtContent>
    </w:sdt>
    <w:p w14:paraId="172D979D" w14:textId="0884E807" w:rsidR="002628BF" w:rsidRDefault="00B57ECC" w:rsidP="002628BF">
      <w:pPr>
        <w:pStyle w:val="ListParagraph"/>
        <w:numPr>
          <w:ilvl w:val="0"/>
          <w:numId w:val="1"/>
        </w:numPr>
        <w:contextualSpacing w:val="0"/>
        <w:rPr>
          <w:rStyle w:val="ReportTemplate"/>
        </w:rPr>
      </w:pPr>
      <w:r w:rsidRPr="00B57ECC">
        <w:rPr>
          <w:rStyle w:val="ReportTemplate"/>
        </w:rPr>
        <w:t xml:space="preserve">On 25 November 2020, Chancellor of the Exchequer, Rishi Sunak MP announced the outcome of the </w:t>
      </w:r>
      <w:hyperlink r:id="rId17" w:history="1">
        <w:r w:rsidRPr="001E5D45">
          <w:rPr>
            <w:rStyle w:val="Hyperlink"/>
          </w:rPr>
          <w:t>Spending Review 2020</w:t>
        </w:r>
      </w:hyperlink>
      <w:r w:rsidRPr="00B57ECC">
        <w:rPr>
          <w:rStyle w:val="ReportTemplate"/>
        </w:rPr>
        <w:t xml:space="preserve"> (SR). As outlined in the LGA’s </w:t>
      </w:r>
      <w:hyperlink r:id="rId18" w:history="1">
        <w:r w:rsidRPr="00B52259">
          <w:rPr>
            <w:rStyle w:val="Hyperlink"/>
          </w:rPr>
          <w:t>On-the-Day Briefing</w:t>
        </w:r>
      </w:hyperlink>
      <w:r w:rsidRPr="00B57ECC">
        <w:rPr>
          <w:rStyle w:val="ReportTemplate"/>
        </w:rPr>
        <w:t>, the SR provide</w:t>
      </w:r>
      <w:r w:rsidR="00B52259">
        <w:rPr>
          <w:rStyle w:val="ReportTemplate"/>
        </w:rPr>
        <w:t>d</w:t>
      </w:r>
      <w:r w:rsidRPr="00B57ECC">
        <w:rPr>
          <w:rStyle w:val="ReportTemplate"/>
        </w:rPr>
        <w:t xml:space="preserve"> some certainty for councils </w:t>
      </w:r>
      <w:r w:rsidR="00B52259">
        <w:rPr>
          <w:rStyle w:val="ReportTemplate"/>
        </w:rPr>
        <w:t>in 2021</w:t>
      </w:r>
      <w:r w:rsidRPr="00B57ECC">
        <w:rPr>
          <w:rStyle w:val="ReportTemplate"/>
        </w:rPr>
        <w:t>, but the long-term outlook remains unclear.</w:t>
      </w:r>
      <w:r w:rsidR="000140E6">
        <w:rPr>
          <w:rStyle w:val="ReportTemplate"/>
        </w:rPr>
        <w:t xml:space="preserve"> On 3 December 2020, FSMC Lead Members were briefed by </w:t>
      </w:r>
      <w:r w:rsidR="005253D8">
        <w:rPr>
          <w:rStyle w:val="ReportTemplate"/>
        </w:rPr>
        <w:t>Home Office officials</w:t>
      </w:r>
      <w:r w:rsidR="0063037A">
        <w:rPr>
          <w:rStyle w:val="ReportTemplate"/>
        </w:rPr>
        <w:t xml:space="preserve">, where it was </w:t>
      </w:r>
      <w:r w:rsidR="0063037A" w:rsidRPr="0063037A">
        <w:rPr>
          <w:rStyle w:val="ReportTemplate"/>
        </w:rPr>
        <w:t xml:space="preserve">confirmed that Fire and Rescue Authorities </w:t>
      </w:r>
      <w:r w:rsidR="0063037A">
        <w:rPr>
          <w:rStyle w:val="ReportTemplate"/>
        </w:rPr>
        <w:t>(FRAs) would</w:t>
      </w:r>
      <w:r w:rsidR="0063037A" w:rsidRPr="0063037A">
        <w:rPr>
          <w:rStyle w:val="ReportTemplate"/>
        </w:rPr>
        <w:t xml:space="preserve"> receive a flat real grant settlement, alongside the flexibility to increase the precept by </w:t>
      </w:r>
      <w:r w:rsidR="0063037A">
        <w:rPr>
          <w:rStyle w:val="ReportTemplate"/>
        </w:rPr>
        <w:t>two </w:t>
      </w:r>
      <w:r w:rsidR="0063037A" w:rsidRPr="0063037A">
        <w:rPr>
          <w:rStyle w:val="ReportTemplate"/>
        </w:rPr>
        <w:t xml:space="preserve">per cent. Like councils, </w:t>
      </w:r>
      <w:r w:rsidR="0063037A">
        <w:rPr>
          <w:rStyle w:val="ReportTemplate"/>
        </w:rPr>
        <w:t>FRAs</w:t>
      </w:r>
      <w:r w:rsidR="0063037A" w:rsidRPr="0063037A">
        <w:rPr>
          <w:rStyle w:val="ReportTemplate"/>
        </w:rPr>
        <w:t xml:space="preserve"> will also be compensated for 75 per cent of irrecoverable loses from council tax and business rate income. </w:t>
      </w:r>
      <w:r w:rsidR="0063037A">
        <w:rPr>
          <w:rStyle w:val="ReportTemplate"/>
        </w:rPr>
        <w:t>It was also confirmed that FRAs would</w:t>
      </w:r>
      <w:r w:rsidR="0063037A" w:rsidRPr="0063037A">
        <w:rPr>
          <w:rStyle w:val="ReportTemplate"/>
        </w:rPr>
        <w:t xml:space="preserve"> receive the </w:t>
      </w:r>
      <w:r w:rsidR="00467878">
        <w:rPr>
          <w:rStyle w:val="ReportTemplate"/>
        </w:rPr>
        <w:t xml:space="preserve">same level of </w:t>
      </w:r>
      <w:r w:rsidR="0063037A" w:rsidRPr="0063037A">
        <w:rPr>
          <w:rStyle w:val="ReportTemplate"/>
        </w:rPr>
        <w:t xml:space="preserve">funding previously </w:t>
      </w:r>
      <w:r w:rsidR="00467878">
        <w:rPr>
          <w:rStyle w:val="ReportTemplate"/>
        </w:rPr>
        <w:t>allocated</w:t>
      </w:r>
      <w:r w:rsidR="0063037A" w:rsidRPr="0063037A">
        <w:rPr>
          <w:rStyle w:val="ReportTemplate"/>
        </w:rPr>
        <w:t xml:space="preserve"> to cover the pensions costs arising from remedying court judgments, such as age discrimination.</w:t>
      </w:r>
      <w:r w:rsidR="0066228D">
        <w:rPr>
          <w:rStyle w:val="ReportTemplate"/>
        </w:rPr>
        <w:t xml:space="preserve"> </w:t>
      </w:r>
      <w:r w:rsidR="00B640BF">
        <w:rPr>
          <w:rStyle w:val="ReportTemplate"/>
        </w:rPr>
        <w:t xml:space="preserve"> </w:t>
      </w:r>
      <w:r w:rsidR="002628BF" w:rsidRPr="00CD7B66">
        <w:rPr>
          <w:rStyle w:val="ReportTemplate"/>
        </w:rPr>
        <w:t xml:space="preserve"> </w:t>
      </w:r>
    </w:p>
    <w:p w14:paraId="6A26F9E2" w14:textId="44D5EC9E" w:rsidR="00E450F9" w:rsidRPr="00762816" w:rsidRDefault="00762816" w:rsidP="009E37C7">
      <w:pPr>
        <w:pStyle w:val="ListParagraph"/>
        <w:numPr>
          <w:ilvl w:val="0"/>
          <w:numId w:val="1"/>
        </w:numPr>
        <w:contextualSpacing w:val="0"/>
        <w:rPr>
          <w:rStyle w:val="ReportTemplate"/>
        </w:rPr>
      </w:pPr>
      <w:r w:rsidRPr="00762816">
        <w:rPr>
          <w:rStyle w:val="ReportTemplate"/>
        </w:rPr>
        <w:t>The N</w:t>
      </w:r>
      <w:r>
        <w:rPr>
          <w:rStyle w:val="ReportTemplate"/>
        </w:rPr>
        <w:t xml:space="preserve">ational </w:t>
      </w:r>
      <w:r w:rsidRPr="00762816">
        <w:rPr>
          <w:rStyle w:val="ReportTemplate"/>
        </w:rPr>
        <w:t>F</w:t>
      </w:r>
      <w:r>
        <w:rPr>
          <w:rStyle w:val="ReportTemplate"/>
        </w:rPr>
        <w:t xml:space="preserve">ire </w:t>
      </w:r>
      <w:r w:rsidRPr="00762816">
        <w:rPr>
          <w:rStyle w:val="ReportTemplate"/>
        </w:rPr>
        <w:t>C</w:t>
      </w:r>
      <w:r>
        <w:rPr>
          <w:rStyle w:val="ReportTemplate"/>
        </w:rPr>
        <w:t xml:space="preserve">hiefs </w:t>
      </w:r>
      <w:r w:rsidRPr="00762816">
        <w:rPr>
          <w:rStyle w:val="ReportTemplate"/>
        </w:rPr>
        <w:t>C</w:t>
      </w:r>
      <w:r>
        <w:rPr>
          <w:rStyle w:val="ReportTemplate"/>
        </w:rPr>
        <w:t>ouncil (NFCC)</w:t>
      </w:r>
      <w:r w:rsidRPr="00762816">
        <w:rPr>
          <w:rStyle w:val="ReportTemplate"/>
        </w:rPr>
        <w:t xml:space="preserve"> and </w:t>
      </w:r>
      <w:r>
        <w:rPr>
          <w:rStyle w:val="ReportTemplate"/>
        </w:rPr>
        <w:t xml:space="preserve">the </w:t>
      </w:r>
      <w:r w:rsidRPr="00762816">
        <w:rPr>
          <w:rStyle w:val="ReportTemplate"/>
        </w:rPr>
        <w:t>LGA continue to work together to input into the next Spending Review process.</w:t>
      </w:r>
      <w:r w:rsidR="00140127">
        <w:rPr>
          <w:rStyle w:val="ReportTemplate"/>
        </w:rPr>
        <w:t xml:space="preserve"> HM Treasury is </w:t>
      </w:r>
      <w:r w:rsidR="006A2856">
        <w:rPr>
          <w:rStyle w:val="ReportTemplate"/>
        </w:rPr>
        <w:t xml:space="preserve">expected to </w:t>
      </w:r>
      <w:r w:rsidR="00B47368">
        <w:rPr>
          <w:rStyle w:val="ReportTemplate"/>
        </w:rPr>
        <w:t xml:space="preserve">make and </w:t>
      </w:r>
      <w:r w:rsidR="006A2856">
        <w:rPr>
          <w:rStyle w:val="ReportTemplate"/>
        </w:rPr>
        <w:t>announce</w:t>
      </w:r>
      <w:r w:rsidR="00B47368">
        <w:rPr>
          <w:rStyle w:val="ReportTemplate"/>
        </w:rPr>
        <w:t>ment this summer about the timing of the next</w:t>
      </w:r>
      <w:r w:rsidR="006A2856">
        <w:rPr>
          <w:rStyle w:val="ReportTemplate"/>
        </w:rPr>
        <w:t xml:space="preserve"> Spending Review</w:t>
      </w:r>
      <w:r w:rsidR="009E37C7">
        <w:rPr>
          <w:rStyle w:val="ReportTemplate"/>
        </w:rPr>
        <w:t xml:space="preserve">, with submissions </w:t>
      </w:r>
      <w:r w:rsidR="00B47368">
        <w:rPr>
          <w:rStyle w:val="ReportTemplate"/>
        </w:rPr>
        <w:t xml:space="preserve">then probably </w:t>
      </w:r>
      <w:r w:rsidR="009E37C7">
        <w:rPr>
          <w:rStyle w:val="ReportTemplate"/>
        </w:rPr>
        <w:t xml:space="preserve">due </w:t>
      </w:r>
      <w:r w:rsidR="00B47368">
        <w:rPr>
          <w:rStyle w:val="ReportTemplate"/>
        </w:rPr>
        <w:t>in the autumn</w:t>
      </w:r>
      <w:r w:rsidR="009E37C7">
        <w:rPr>
          <w:rStyle w:val="ReportTemplate"/>
        </w:rPr>
        <w:t xml:space="preserve">. </w:t>
      </w:r>
      <w:r w:rsidR="00EB5158">
        <w:rPr>
          <w:rStyle w:val="ReportTemplate"/>
        </w:rPr>
        <w:t xml:space="preserve">LGA Officers have met </w:t>
      </w:r>
      <w:r w:rsidRPr="00762816">
        <w:rPr>
          <w:rStyle w:val="ReportTemplate"/>
        </w:rPr>
        <w:t xml:space="preserve">with the Home Office </w:t>
      </w:r>
      <w:r w:rsidR="00B47368">
        <w:rPr>
          <w:rStyle w:val="ReportTemplate"/>
        </w:rPr>
        <w:t xml:space="preserve">and </w:t>
      </w:r>
      <w:r w:rsidR="00194456">
        <w:rPr>
          <w:rStyle w:val="ReportTemplate"/>
        </w:rPr>
        <w:t xml:space="preserve">NFCC </w:t>
      </w:r>
      <w:r w:rsidRPr="00762816">
        <w:rPr>
          <w:rStyle w:val="ReportTemplate"/>
        </w:rPr>
        <w:t xml:space="preserve">to discuss the </w:t>
      </w:r>
      <w:r w:rsidR="00EB5158">
        <w:rPr>
          <w:rStyle w:val="ReportTemplate"/>
        </w:rPr>
        <w:t>next steps to progress this work. It has been</w:t>
      </w:r>
      <w:r w:rsidRPr="00762816">
        <w:rPr>
          <w:rStyle w:val="ReportTemplate"/>
        </w:rPr>
        <w:t xml:space="preserve"> recommended that </w:t>
      </w:r>
      <w:r w:rsidR="00EB5158">
        <w:rPr>
          <w:rStyle w:val="ReportTemplate"/>
        </w:rPr>
        <w:t>the</w:t>
      </w:r>
      <w:r w:rsidRPr="00762816">
        <w:rPr>
          <w:rStyle w:val="ReportTemplate"/>
        </w:rPr>
        <w:t xml:space="preserve"> Senior Sector Group</w:t>
      </w:r>
      <w:r w:rsidR="008C42AF">
        <w:rPr>
          <w:rStyle w:val="ReportTemplate"/>
        </w:rPr>
        <w:t xml:space="preserve"> (SSG) </w:t>
      </w:r>
      <w:r w:rsidR="00EB5158">
        <w:rPr>
          <w:rStyle w:val="ReportTemplate"/>
        </w:rPr>
        <w:t xml:space="preserve">is re-convened, </w:t>
      </w:r>
      <w:r w:rsidRPr="00762816">
        <w:rPr>
          <w:rStyle w:val="ReportTemplate"/>
        </w:rPr>
        <w:t xml:space="preserve">following the positive engagement we had with the Home Office through the </w:t>
      </w:r>
      <w:r w:rsidR="008C42AF">
        <w:rPr>
          <w:rStyle w:val="ReportTemplate"/>
        </w:rPr>
        <w:t>SSG</w:t>
      </w:r>
      <w:r w:rsidRPr="00762816">
        <w:rPr>
          <w:rStyle w:val="ReportTemplate"/>
        </w:rPr>
        <w:t xml:space="preserve"> </w:t>
      </w:r>
      <w:r w:rsidR="00E450F9">
        <w:rPr>
          <w:rStyle w:val="ReportTemplate"/>
        </w:rPr>
        <w:t>throughout 2020</w:t>
      </w:r>
      <w:r w:rsidR="0089365E">
        <w:rPr>
          <w:rStyle w:val="ReportTemplate"/>
        </w:rPr>
        <w:t>, and the first meeting is scheduled to take place on 7 June</w:t>
      </w:r>
      <w:r w:rsidRPr="00762816">
        <w:rPr>
          <w:rStyle w:val="ReportTemplate"/>
        </w:rPr>
        <w:t xml:space="preserve">. </w:t>
      </w:r>
    </w:p>
    <w:p w14:paraId="36DDAF37" w14:textId="154FA883" w:rsidR="00892495" w:rsidRPr="00762816" w:rsidRDefault="00707C99" w:rsidP="00892495">
      <w:pPr>
        <w:pStyle w:val="ListParagraph"/>
        <w:numPr>
          <w:ilvl w:val="0"/>
          <w:numId w:val="1"/>
        </w:numPr>
        <w:contextualSpacing w:val="0"/>
        <w:rPr>
          <w:rStyle w:val="ReportTemplate"/>
        </w:rPr>
      </w:pPr>
      <w:r>
        <w:rPr>
          <w:rStyle w:val="ReportTemplate"/>
        </w:rPr>
        <w:lastRenderedPageBreak/>
        <w:t>The recruitment process for the role of strategic support to draft the business case</w:t>
      </w:r>
      <w:r w:rsidR="00AE47A3">
        <w:rPr>
          <w:rStyle w:val="ReportTemplate"/>
        </w:rPr>
        <w:t xml:space="preserve"> remains ongoing, as a</w:t>
      </w:r>
      <w:r w:rsidR="00ED4722">
        <w:rPr>
          <w:rStyle w:val="ReportTemplate"/>
        </w:rPr>
        <w:t>n</w:t>
      </w:r>
      <w:r w:rsidR="00AE47A3">
        <w:rPr>
          <w:rStyle w:val="ReportTemplate"/>
        </w:rPr>
        <w:t xml:space="preserve"> appointment has not </w:t>
      </w:r>
      <w:r w:rsidR="00ED4722">
        <w:rPr>
          <w:rStyle w:val="ReportTemplate"/>
        </w:rPr>
        <w:t xml:space="preserve">yet </w:t>
      </w:r>
      <w:r w:rsidR="00AE47A3">
        <w:rPr>
          <w:rStyle w:val="ReportTemplate"/>
        </w:rPr>
        <w:t xml:space="preserve">been made. </w:t>
      </w:r>
      <w:r w:rsidR="00762816" w:rsidRPr="00762816">
        <w:rPr>
          <w:rStyle w:val="ReportTemplate"/>
        </w:rPr>
        <w:t xml:space="preserve">We are therefore considering options for how this role might be fulfilled, including </w:t>
      </w:r>
      <w:r w:rsidR="00AE47A3">
        <w:rPr>
          <w:rStyle w:val="ReportTemplate"/>
        </w:rPr>
        <w:t xml:space="preserve">options to </w:t>
      </w:r>
      <w:proofErr w:type="gramStart"/>
      <w:r w:rsidR="00762816" w:rsidRPr="00762816">
        <w:rPr>
          <w:rStyle w:val="ReportTemplate"/>
        </w:rPr>
        <w:t>commission</w:t>
      </w:r>
      <w:proofErr w:type="gramEnd"/>
      <w:r w:rsidR="00762816" w:rsidRPr="00762816">
        <w:rPr>
          <w:rStyle w:val="ReportTemplate"/>
        </w:rPr>
        <w:t xml:space="preserve"> or </w:t>
      </w:r>
      <w:r w:rsidR="00ED4722">
        <w:rPr>
          <w:rStyle w:val="ReportTemplate"/>
        </w:rPr>
        <w:t xml:space="preserve">completing </w:t>
      </w:r>
      <w:r w:rsidR="00762816" w:rsidRPr="00762816">
        <w:rPr>
          <w:rStyle w:val="ReportTemplate"/>
        </w:rPr>
        <w:t xml:space="preserve">another round of recruitment.   </w:t>
      </w:r>
    </w:p>
    <w:p w14:paraId="6302AECD" w14:textId="4EF99D8E" w:rsidR="00022808" w:rsidRPr="006A04F6" w:rsidRDefault="00EC6F09" w:rsidP="00022808">
      <w:pPr>
        <w:ind w:left="0" w:firstLine="0"/>
        <w:rPr>
          <w:rStyle w:val="ReportTemplate"/>
        </w:rPr>
      </w:pPr>
      <w:sdt>
        <w:sdtPr>
          <w:rPr>
            <w:rStyle w:val="Style6"/>
          </w:rPr>
          <w:alias w:val="Issues"/>
          <w:tag w:val="Issues"/>
          <w:id w:val="111182651"/>
          <w:placeholder>
            <w:docPart w:val="ADDDF91A79CD4F8FA2B1E4CE943A7ECE"/>
          </w:placeholder>
        </w:sdtPr>
        <w:sdtEndPr>
          <w:rPr>
            <w:rStyle w:val="Style6"/>
          </w:rPr>
        </w:sdtEndPr>
        <w:sdtContent>
          <w:r w:rsidR="00022808">
            <w:rPr>
              <w:rStyle w:val="Style6"/>
            </w:rPr>
            <w:t>Fire and Rescue Incident Statistics (England)</w:t>
          </w:r>
        </w:sdtContent>
      </w:sdt>
    </w:p>
    <w:p w14:paraId="4B0D3B47" w14:textId="2CA6EE9B" w:rsidR="00022808" w:rsidRPr="00022808" w:rsidRDefault="00022808" w:rsidP="00022808">
      <w:pPr>
        <w:pStyle w:val="ListParagraph"/>
        <w:numPr>
          <w:ilvl w:val="0"/>
          <w:numId w:val="1"/>
        </w:numPr>
        <w:contextualSpacing w:val="0"/>
        <w:rPr>
          <w:rStyle w:val="ReportTemplate"/>
        </w:rPr>
      </w:pPr>
      <w:r>
        <w:rPr>
          <w:rStyle w:val="ReportTemplate"/>
        </w:rPr>
        <w:t xml:space="preserve">On 13 May 2021, the Home Office published its quarterly </w:t>
      </w:r>
      <w:hyperlink r:id="rId19" w:history="1">
        <w:r w:rsidRPr="00022808">
          <w:rPr>
            <w:rStyle w:val="Hyperlink"/>
          </w:rPr>
          <w:t>statistics about incidents attended by fire and rescue services (FRSs) in England</w:t>
        </w:r>
      </w:hyperlink>
      <w:r>
        <w:rPr>
          <w:rStyle w:val="ReportTemplate"/>
        </w:rPr>
        <w:t xml:space="preserve">, for the year ending December 2020. </w:t>
      </w:r>
    </w:p>
    <w:p w14:paraId="617B077F" w14:textId="2C007592" w:rsidR="000E7AFE" w:rsidRDefault="00022808" w:rsidP="00022808">
      <w:pPr>
        <w:pStyle w:val="ListParagraph"/>
        <w:numPr>
          <w:ilvl w:val="0"/>
          <w:numId w:val="1"/>
        </w:numPr>
      </w:pPr>
      <w:r w:rsidRPr="00022808">
        <w:rPr>
          <w:rStyle w:val="ReportTemplate"/>
        </w:rPr>
        <w:t>FRSs attended 528,601 incidents in the year ending December 2020. This was a five per cent</w:t>
      </w:r>
      <w:r>
        <w:rPr>
          <w:rStyle w:val="ReportTemplate"/>
        </w:rPr>
        <w:t xml:space="preserve"> </w:t>
      </w:r>
      <w:r w:rsidRPr="00022808">
        <w:rPr>
          <w:rStyle w:val="ReportTemplate"/>
        </w:rPr>
        <w:t>decrease compared with the previous year</w:t>
      </w:r>
      <w:r>
        <w:rPr>
          <w:rStyle w:val="ReportTemplate"/>
        </w:rPr>
        <w:t xml:space="preserve"> </w:t>
      </w:r>
      <w:r w:rsidRPr="00022808">
        <w:rPr>
          <w:rStyle w:val="ReportTemplate"/>
        </w:rPr>
        <w:t>(557,073)</w:t>
      </w:r>
      <w:r>
        <w:rPr>
          <w:rStyle w:val="ReportTemplate"/>
        </w:rPr>
        <w:t xml:space="preserve">, </w:t>
      </w:r>
      <w:r w:rsidR="00175C81">
        <w:rPr>
          <w:rStyle w:val="ReportTemplate"/>
        </w:rPr>
        <w:t>driven by</w:t>
      </w:r>
      <w:r w:rsidRPr="00022808">
        <w:rPr>
          <w:rStyle w:val="ReportTemplate"/>
        </w:rPr>
        <w:t xml:space="preserve"> </w:t>
      </w:r>
      <w:r w:rsidR="00175C81">
        <w:rPr>
          <w:rStyle w:val="ReportTemplate"/>
        </w:rPr>
        <w:t xml:space="preserve">a decline in </w:t>
      </w:r>
      <w:r w:rsidRPr="00022808">
        <w:rPr>
          <w:rStyle w:val="ReportTemplate"/>
        </w:rPr>
        <w:t>all three main incident types (fires, non-fire incidents and fire false alarms)</w:t>
      </w:r>
      <w:r>
        <w:rPr>
          <w:rStyle w:val="ReportTemplate"/>
        </w:rPr>
        <w:t xml:space="preserve">. </w:t>
      </w:r>
      <w:r w:rsidRPr="00022808">
        <w:rPr>
          <w:rStyle w:val="ReportTemplate"/>
        </w:rPr>
        <w:t>Of these incidents, there were 153,278 fires</w:t>
      </w:r>
      <w:r>
        <w:rPr>
          <w:rStyle w:val="ReportTemplate"/>
        </w:rPr>
        <w:t>, representing a</w:t>
      </w:r>
      <w:r w:rsidRPr="00022808">
        <w:rPr>
          <w:rStyle w:val="ReportTemplate"/>
        </w:rPr>
        <w:t xml:space="preserve"> three per cent decrease compared with the previous year (157,563).</w:t>
      </w:r>
      <w:r>
        <w:rPr>
          <w:rStyle w:val="ReportTemplate"/>
        </w:rPr>
        <w:t xml:space="preserve"> </w:t>
      </w:r>
      <w:r>
        <w:t>There were 221 fire-related fatalities in the year ending December 2020 compared with 248 in the previous year.</w:t>
      </w:r>
    </w:p>
    <w:sdt>
      <w:sdtPr>
        <w:rPr>
          <w:rStyle w:val="Style6"/>
        </w:rPr>
        <w:alias w:val="Issues"/>
        <w:tag w:val="Issues"/>
        <w:id w:val="1785839438"/>
        <w:placeholder>
          <w:docPart w:val="B41DD5BCD50849C2970C09D952BCC341"/>
        </w:placeholder>
      </w:sdtPr>
      <w:sdtEndPr>
        <w:rPr>
          <w:rStyle w:val="Style6"/>
        </w:rPr>
      </w:sdtEndPr>
      <w:sdtContent>
        <w:p w14:paraId="365DC788" w14:textId="33852F63" w:rsidR="00892495" w:rsidRPr="006A04F6" w:rsidRDefault="00892495" w:rsidP="00892495">
          <w:pPr>
            <w:ind w:left="0" w:firstLine="0"/>
            <w:rPr>
              <w:rStyle w:val="ReportTemplate"/>
            </w:rPr>
          </w:pPr>
          <w:r w:rsidRPr="00892495">
            <w:rPr>
              <w:rStyle w:val="Style6"/>
            </w:rPr>
            <w:t>Equality, Diversity and Inclusion in the Fire and Rescue Sector</w:t>
          </w:r>
          <w:r>
            <w:rPr>
              <w:rStyle w:val="Style6"/>
            </w:rPr>
            <w:t xml:space="preserve"> </w:t>
          </w:r>
        </w:p>
      </w:sdtContent>
    </w:sdt>
    <w:p w14:paraId="2B0305B5" w14:textId="7F049AC6" w:rsidR="00C65F1E" w:rsidRDefault="00C65F1E" w:rsidP="00C65F1E">
      <w:pPr>
        <w:pStyle w:val="ListParagraph"/>
        <w:numPr>
          <w:ilvl w:val="0"/>
          <w:numId w:val="1"/>
        </w:numPr>
        <w:contextualSpacing w:val="0"/>
        <w:rPr>
          <w:rStyle w:val="ReportTemplate"/>
        </w:rPr>
      </w:pPr>
      <w:r>
        <w:rPr>
          <w:rStyle w:val="ReportTemplate"/>
        </w:rPr>
        <w:t xml:space="preserve">Improving equality, diversity and inclusion in the fire and rescue sector </w:t>
      </w:r>
      <w:r w:rsidRPr="000E52B7">
        <w:rPr>
          <w:rStyle w:val="ReportTemplate"/>
        </w:rPr>
        <w:t xml:space="preserve">forms a key </w:t>
      </w:r>
      <w:r>
        <w:rPr>
          <w:rStyle w:val="ReportTemplate"/>
        </w:rPr>
        <w:t>priority</w:t>
      </w:r>
      <w:r w:rsidRPr="000E52B7">
        <w:rPr>
          <w:rStyle w:val="ReportTemplate"/>
        </w:rPr>
        <w:t xml:space="preserve"> of the</w:t>
      </w:r>
      <w:r>
        <w:rPr>
          <w:rStyle w:val="ReportTemplate"/>
        </w:rPr>
        <w:t xml:space="preserve"> LGA’s</w:t>
      </w:r>
      <w:r w:rsidRPr="000E52B7">
        <w:rPr>
          <w:rStyle w:val="ReportTemplate"/>
        </w:rPr>
        <w:t xml:space="preserve"> </w:t>
      </w:r>
      <w:hyperlink r:id="rId20" w:history="1">
        <w:r w:rsidRPr="000C4CC1">
          <w:rPr>
            <w:rStyle w:val="Hyperlink"/>
          </w:rPr>
          <w:t>Fire Vision 2024</w:t>
        </w:r>
      </w:hyperlink>
      <w:r>
        <w:rPr>
          <w:rStyle w:val="ReportTemplate"/>
        </w:rPr>
        <w:t xml:space="preserve">. In </w:t>
      </w:r>
      <w:r w:rsidRPr="0062033E">
        <w:rPr>
          <w:rStyle w:val="ReportTemplate"/>
        </w:rPr>
        <w:t xml:space="preserve">recognition that achieving a truly </w:t>
      </w:r>
      <w:r>
        <w:rPr>
          <w:rStyle w:val="ReportTemplate"/>
        </w:rPr>
        <w:t>inclusive and diverse</w:t>
      </w:r>
      <w:r w:rsidRPr="0062033E">
        <w:rPr>
          <w:rStyle w:val="ReportTemplate"/>
        </w:rPr>
        <w:t xml:space="preserve"> workforce will take long term commitment, innovation, and bold action to deliver change</w:t>
      </w:r>
      <w:r>
        <w:rPr>
          <w:rStyle w:val="ReportTemplate"/>
        </w:rPr>
        <w:t>, the document outlines positive action approaches and key targets to deliver on this priority agenda</w:t>
      </w:r>
      <w:r w:rsidR="00892495">
        <w:rPr>
          <w:rStyle w:val="ReportTemplate"/>
        </w:rPr>
        <w:t xml:space="preserve">.   </w:t>
      </w:r>
    </w:p>
    <w:p w14:paraId="2717B12A" w14:textId="77777777" w:rsidR="00C65F1E" w:rsidRDefault="00C65F1E" w:rsidP="00C65F1E">
      <w:pPr>
        <w:pStyle w:val="ListParagraph"/>
        <w:numPr>
          <w:ilvl w:val="0"/>
          <w:numId w:val="1"/>
        </w:numPr>
        <w:contextualSpacing w:val="0"/>
        <w:rPr>
          <w:rStyle w:val="ReportTemplate"/>
        </w:rPr>
      </w:pPr>
      <w:r>
        <w:rPr>
          <w:rStyle w:val="ReportTemplate"/>
        </w:rPr>
        <w:t xml:space="preserve">The LGA’s key mechanism to drive this priority agenda is the </w:t>
      </w:r>
      <w:hyperlink r:id="rId21" w:history="1">
        <w:r w:rsidRPr="00575964">
          <w:rPr>
            <w:rStyle w:val="Hyperlink"/>
          </w:rPr>
          <w:t>Fire Diversity and Inclusion Champions Network</w:t>
        </w:r>
      </w:hyperlink>
      <w:r>
        <w:rPr>
          <w:rStyle w:val="ReportTemplate"/>
        </w:rPr>
        <w:t xml:space="preserve"> (the Network). Established in late 2019, the Network</w:t>
      </w:r>
      <w:r w:rsidRPr="00575964">
        <w:rPr>
          <w:rStyle w:val="ReportTemplate"/>
        </w:rPr>
        <w:t xml:space="preserve"> </w:t>
      </w:r>
      <w:r>
        <w:rPr>
          <w:rStyle w:val="ReportTemplate"/>
        </w:rPr>
        <w:t>b</w:t>
      </w:r>
      <w:r w:rsidRPr="00575964">
        <w:rPr>
          <w:rStyle w:val="ReportTemplate"/>
        </w:rPr>
        <w:t>ring</w:t>
      </w:r>
      <w:r>
        <w:rPr>
          <w:rStyle w:val="ReportTemplate"/>
        </w:rPr>
        <w:t>s</w:t>
      </w:r>
      <w:r w:rsidRPr="00575964">
        <w:rPr>
          <w:rStyle w:val="ReportTemplate"/>
        </w:rPr>
        <w:t xml:space="preserve"> together elected representatives who are responsible for diversity and inclusion issues in their fire and rescue authorities</w:t>
      </w:r>
      <w:r>
        <w:rPr>
          <w:rStyle w:val="ReportTemplate"/>
        </w:rPr>
        <w:t xml:space="preserve">. </w:t>
      </w:r>
      <w:r w:rsidRPr="00B54A2C">
        <w:rPr>
          <w:rStyle w:val="ReportTemplate"/>
        </w:rPr>
        <w:t>This includes hearing from experts about key equality and diversity issues for the fire sector, to identify barriers to greater diversity and inclusion in fire and rescue services, and to share best practice from across the country.</w:t>
      </w:r>
    </w:p>
    <w:p w14:paraId="52F45386" w14:textId="0C573658" w:rsidR="00C65F1E" w:rsidRDefault="00C65F1E" w:rsidP="00C65F1E">
      <w:pPr>
        <w:pStyle w:val="ListParagraph"/>
        <w:numPr>
          <w:ilvl w:val="0"/>
          <w:numId w:val="1"/>
        </w:numPr>
        <w:contextualSpacing w:val="0"/>
        <w:rPr>
          <w:rStyle w:val="ReportTemplate"/>
        </w:rPr>
      </w:pPr>
      <w:r>
        <w:rPr>
          <w:rStyle w:val="ReportTemplate"/>
        </w:rPr>
        <w:t>In 2020</w:t>
      </w:r>
      <w:r w:rsidR="00E85D97">
        <w:rPr>
          <w:rStyle w:val="ReportTemplate"/>
        </w:rPr>
        <w:t>/21</w:t>
      </w:r>
      <w:r>
        <w:rPr>
          <w:rStyle w:val="ReportTemplate"/>
        </w:rPr>
        <w:t xml:space="preserve">, the Network convened four times, including two in-person conferences before the COVID-19 pandemic led to meetings being held virtually. Topics covered included: Positive action; The Benefits of Staff Networks; and a Two-part meeting series on ‘Improving Racial Equality in the Fire and Rescue Sector’. </w:t>
      </w:r>
    </w:p>
    <w:p w14:paraId="139BDE29" w14:textId="0335AC02" w:rsidR="00C65F1E" w:rsidRDefault="00C65F1E" w:rsidP="00C65F1E">
      <w:pPr>
        <w:pStyle w:val="ListParagraph"/>
        <w:numPr>
          <w:ilvl w:val="0"/>
          <w:numId w:val="1"/>
        </w:numPr>
        <w:contextualSpacing w:val="0"/>
        <w:rPr>
          <w:rStyle w:val="ReportTemplate"/>
        </w:rPr>
      </w:pPr>
      <w:r>
        <w:rPr>
          <w:rStyle w:val="ReportTemplate"/>
        </w:rPr>
        <w:t>The LGA is</w:t>
      </w:r>
      <w:r w:rsidRPr="00854B56">
        <w:rPr>
          <w:rStyle w:val="ReportTemplate"/>
        </w:rPr>
        <w:t xml:space="preserve"> in the process of developing an annual plan for the </w:t>
      </w:r>
      <w:r>
        <w:rPr>
          <w:rStyle w:val="ReportTemplate"/>
        </w:rPr>
        <w:t xml:space="preserve">Champions </w:t>
      </w:r>
      <w:r w:rsidRPr="00854B56">
        <w:rPr>
          <w:rStyle w:val="ReportTemplate"/>
        </w:rPr>
        <w:t>Network, which will guide the EDI learning and development activity in 2021/22.</w:t>
      </w:r>
      <w:r>
        <w:rPr>
          <w:rStyle w:val="ReportTemplate"/>
        </w:rPr>
        <w:t xml:space="preserve"> </w:t>
      </w:r>
      <w:r w:rsidRPr="00331E60">
        <w:rPr>
          <w:rStyle w:val="ReportTemplate"/>
        </w:rPr>
        <w:t xml:space="preserve">This will involve scheduling topics/discussions at </w:t>
      </w:r>
      <w:r>
        <w:rPr>
          <w:rStyle w:val="ReportTemplate"/>
        </w:rPr>
        <w:t xml:space="preserve">the Network’s </w:t>
      </w:r>
      <w:r w:rsidRPr="00331E60">
        <w:rPr>
          <w:rStyle w:val="ReportTemplate"/>
        </w:rPr>
        <w:t>bi-monthly meetings in a way that builds across each session, so that there’s a general progression of learning and skill development across the year</w:t>
      </w:r>
      <w:r>
        <w:rPr>
          <w:rStyle w:val="ReportTemplate"/>
        </w:rPr>
        <w:t>.</w:t>
      </w:r>
    </w:p>
    <w:p w14:paraId="3D148100" w14:textId="0BE4E3E3" w:rsidR="00C65F1E" w:rsidRDefault="00E85D97" w:rsidP="00C65F1E">
      <w:pPr>
        <w:pStyle w:val="ListParagraph"/>
        <w:numPr>
          <w:ilvl w:val="0"/>
          <w:numId w:val="1"/>
        </w:numPr>
        <w:contextualSpacing w:val="0"/>
        <w:rPr>
          <w:rStyle w:val="ReportTemplate"/>
        </w:rPr>
      </w:pPr>
      <w:r w:rsidRPr="00EB52F7">
        <w:t xml:space="preserve">Improving equality, diversity and inclusion remains a priority area for </w:t>
      </w:r>
      <w:r w:rsidR="00C65F1E" w:rsidRPr="00C65F1E">
        <w:rPr>
          <w:rStyle w:val="ReportTemplate"/>
        </w:rPr>
        <w:t>Her Majesty’s Inspectorate of Constabulary and Fire and Rescue Services (HMICFRS)</w:t>
      </w:r>
      <w:r>
        <w:rPr>
          <w:rStyle w:val="ReportTemplate"/>
        </w:rPr>
        <w:t>. The</w:t>
      </w:r>
      <w:r w:rsidR="00940587">
        <w:rPr>
          <w:rStyle w:val="ReportTemplate"/>
        </w:rPr>
        <w:t xml:space="preserve"> </w:t>
      </w:r>
      <w:hyperlink r:id="rId22" w:history="1">
        <w:r w:rsidR="00940587" w:rsidRPr="00983408">
          <w:rPr>
            <w:rStyle w:val="Hyperlink"/>
          </w:rPr>
          <w:t>State of Fire 2020</w:t>
        </w:r>
      </w:hyperlink>
      <w:r>
        <w:rPr>
          <w:rStyle w:val="ReportTemplate"/>
        </w:rPr>
        <w:t xml:space="preserve"> report</w:t>
      </w:r>
      <w:r w:rsidR="00940587">
        <w:rPr>
          <w:rStyle w:val="ReportTemplate"/>
        </w:rPr>
        <w:t xml:space="preserve"> </w:t>
      </w:r>
      <w:r w:rsidR="00C65F1E" w:rsidRPr="00C65F1E">
        <w:rPr>
          <w:rStyle w:val="ReportTemplate"/>
        </w:rPr>
        <w:t xml:space="preserve">highlighted that while there is good work under way in most services to </w:t>
      </w:r>
      <w:r w:rsidR="00C65F1E" w:rsidRPr="00C65F1E">
        <w:rPr>
          <w:rStyle w:val="ReportTemplate"/>
        </w:rPr>
        <w:lastRenderedPageBreak/>
        <w:t>increase workforce diversity, there remains significant issues associated with culture, diversity and inclusion in the fire and rescue sector</w:t>
      </w:r>
      <w:r w:rsidR="00C65F1E">
        <w:rPr>
          <w:rStyle w:val="ReportTemplate"/>
        </w:rPr>
        <w:t>.</w:t>
      </w:r>
    </w:p>
    <w:p w14:paraId="439F21BB" w14:textId="6D842FFB" w:rsidR="00983408" w:rsidRDefault="00983408" w:rsidP="00983408">
      <w:pPr>
        <w:pStyle w:val="ListParagraph"/>
        <w:numPr>
          <w:ilvl w:val="0"/>
          <w:numId w:val="1"/>
        </w:numPr>
        <w:contextualSpacing w:val="0"/>
        <w:rPr>
          <w:rStyle w:val="ReportTemplate"/>
        </w:rPr>
      </w:pPr>
      <w:r w:rsidRPr="00983408">
        <w:rPr>
          <w:rStyle w:val="ReportTemplate"/>
        </w:rPr>
        <w:t>A key finding in the</w:t>
      </w:r>
      <w:r w:rsidR="00E85D97">
        <w:rPr>
          <w:rStyle w:val="ReportTemplate"/>
        </w:rPr>
        <w:t xml:space="preserve"> report </w:t>
      </w:r>
      <w:r w:rsidRPr="00983408">
        <w:rPr>
          <w:rStyle w:val="ReportTemplate"/>
        </w:rPr>
        <w:t>was that diversity and inclusion in the fire and rescue sector must be improved. The Inspectorate highlighted that there continues to be a significant lack of gender and race diversity in fire and service, and that no service is close to having a workforce representative of its community. Figures from March 2020 show that only 17.3 percent of the 44,595 staff in fire and rescue services were female. Only 5.1 percent of staff were from a minority ethnic group, and the percentage of black firefighters is even lower, although there has been some slight recent improvement</w:t>
      </w:r>
      <w:r w:rsidR="00892495">
        <w:rPr>
          <w:rStyle w:val="ReportTemplate"/>
        </w:rPr>
        <w:t>.</w:t>
      </w:r>
    </w:p>
    <w:p w14:paraId="2328C83A" w14:textId="6430F2CE" w:rsidR="00983408" w:rsidRDefault="00983408" w:rsidP="00E85D97">
      <w:pPr>
        <w:pStyle w:val="ListParagraph"/>
        <w:numPr>
          <w:ilvl w:val="0"/>
          <w:numId w:val="1"/>
        </w:numPr>
        <w:contextualSpacing w:val="0"/>
      </w:pPr>
      <w:r w:rsidRPr="00983408">
        <w:rPr>
          <w:rStyle w:val="ReportTemplate"/>
        </w:rPr>
        <w:t xml:space="preserve">In 2020, following public consultation and engagement with expert reference and technical advisory groups, HMICFRS updated its inspection methodology. This involved broadening its assessments covering effectiveness, </w:t>
      </w:r>
      <w:proofErr w:type="gramStart"/>
      <w:r w:rsidRPr="00983408">
        <w:rPr>
          <w:rStyle w:val="ReportTemplate"/>
        </w:rPr>
        <w:t>efficiency</w:t>
      </w:r>
      <w:proofErr w:type="gramEnd"/>
      <w:r w:rsidRPr="00983408">
        <w:rPr>
          <w:rStyle w:val="ReportTemplate"/>
        </w:rPr>
        <w:t xml:space="preserve"> and people, to improve how the Inspectorate looks at risk, protection, and equality and diversity.</w:t>
      </w:r>
      <w:r w:rsidR="00E85D97">
        <w:rPr>
          <w:rStyle w:val="ReportTemplate"/>
        </w:rPr>
        <w:t xml:space="preserve"> HMICFRS have introduced a new </w:t>
      </w:r>
      <w:r w:rsidRPr="00EB52F7">
        <w:t>sub-diagnostic to assess fire and rescue services’ approach to race and inequality in greater detail. This includes</w:t>
      </w:r>
      <w:r>
        <w:t>:</w:t>
      </w:r>
    </w:p>
    <w:p w14:paraId="6B402531" w14:textId="77777777" w:rsidR="00983408" w:rsidRDefault="00983408" w:rsidP="00352667">
      <w:pPr>
        <w:pStyle w:val="ListParagraph"/>
        <w:numPr>
          <w:ilvl w:val="1"/>
          <w:numId w:val="1"/>
        </w:numPr>
        <w:ind w:left="993" w:hanging="633"/>
        <w:contextualSpacing w:val="0"/>
      </w:pPr>
      <w:r w:rsidRPr="00EB52F7">
        <w:t>what services are doing to improve their lack of diversity and equalit</w:t>
      </w:r>
      <w:r>
        <w:t>y</w:t>
      </w:r>
    </w:p>
    <w:p w14:paraId="5E295ED4" w14:textId="3DB9C05B" w:rsidR="00983408" w:rsidRDefault="00983408" w:rsidP="00352667">
      <w:pPr>
        <w:pStyle w:val="ListParagraph"/>
        <w:numPr>
          <w:ilvl w:val="1"/>
          <w:numId w:val="1"/>
        </w:numPr>
        <w:ind w:left="993" w:hanging="633"/>
        <w:contextualSpacing w:val="0"/>
      </w:pPr>
      <w:r>
        <w:t>how</w:t>
      </w:r>
      <w:r w:rsidRPr="00EB52F7">
        <w:t xml:space="preserve"> services are tackling and eliminating discrimination at every level</w:t>
      </w:r>
    </w:p>
    <w:p w14:paraId="5B52412A" w14:textId="77777777" w:rsidR="00983408" w:rsidRDefault="00983408" w:rsidP="00352667">
      <w:pPr>
        <w:pStyle w:val="ListParagraph"/>
        <w:numPr>
          <w:ilvl w:val="1"/>
          <w:numId w:val="1"/>
        </w:numPr>
        <w:ind w:left="993" w:hanging="633"/>
        <w:contextualSpacing w:val="0"/>
      </w:pPr>
      <w:r w:rsidRPr="00EB52F7">
        <w:t>how services are educating their workforces to develop cultures that welcome difference and get the best out of people</w:t>
      </w:r>
    </w:p>
    <w:p w14:paraId="6CD91B0E" w14:textId="06789755" w:rsidR="00983408" w:rsidRPr="00EB52F7" w:rsidRDefault="00983408" w:rsidP="00352667">
      <w:pPr>
        <w:pStyle w:val="ListParagraph"/>
        <w:numPr>
          <w:ilvl w:val="1"/>
          <w:numId w:val="1"/>
        </w:numPr>
        <w:ind w:left="993" w:hanging="633"/>
        <w:contextualSpacing w:val="0"/>
      </w:pPr>
      <w:r w:rsidRPr="00EB52F7">
        <w:t>how services are engaging with their diverse communities and responding to their needs.</w:t>
      </w:r>
    </w:p>
    <w:p w14:paraId="28AB1C8F" w14:textId="5F4B0CF0" w:rsidR="00892495" w:rsidRDefault="00983408" w:rsidP="00E85D97">
      <w:pPr>
        <w:pStyle w:val="ListParagraph"/>
        <w:numPr>
          <w:ilvl w:val="0"/>
          <w:numId w:val="1"/>
        </w:numPr>
        <w:contextualSpacing w:val="0"/>
      </w:pPr>
      <w:r w:rsidRPr="00EB52F7">
        <w:t>Another area of focus will be on how services are undertaking their Equality Impact Assessments</w:t>
      </w:r>
      <w:r>
        <w:t xml:space="preserve">, including looking at how well the fire and rescue services are promoting </w:t>
      </w:r>
      <w:r w:rsidRPr="001C1EBF">
        <w:t>equality, diversity and inclusion to ensure fair and open opportunities for all</w:t>
      </w:r>
      <w:r>
        <w:t xml:space="preserve"> (that is, their workforce and the public).</w:t>
      </w:r>
      <w:r w:rsidR="00892495">
        <w:rPr>
          <w:rStyle w:val="ReportTemplate"/>
        </w:rPr>
        <w:t xml:space="preserve">   </w:t>
      </w:r>
    </w:p>
    <w:sdt>
      <w:sdtPr>
        <w:rPr>
          <w:rStyle w:val="Style6"/>
        </w:rPr>
        <w:alias w:val="Issues"/>
        <w:tag w:val="Issues"/>
        <w:id w:val="1800569401"/>
        <w:placeholder>
          <w:docPart w:val="8D8F192015094C878ED4B7430B0610E9"/>
        </w:placeholder>
      </w:sdtPr>
      <w:sdtEndPr>
        <w:rPr>
          <w:rStyle w:val="Style6"/>
        </w:rPr>
      </w:sdtEndPr>
      <w:sdtContent>
        <w:p w14:paraId="121CE17E" w14:textId="77777777" w:rsidR="00892495" w:rsidRPr="006A04F6" w:rsidRDefault="00892495" w:rsidP="00892495">
          <w:pPr>
            <w:ind w:left="0" w:firstLine="0"/>
            <w:rPr>
              <w:rStyle w:val="ReportTemplate"/>
            </w:rPr>
          </w:pPr>
          <w:r>
            <w:rPr>
              <w:rStyle w:val="Style6"/>
            </w:rPr>
            <w:t xml:space="preserve">LGA Fire Conference 2021 </w:t>
          </w:r>
        </w:p>
      </w:sdtContent>
    </w:sdt>
    <w:p w14:paraId="79036A4C" w14:textId="77777777" w:rsidR="00892495" w:rsidRDefault="00892495" w:rsidP="00892495">
      <w:pPr>
        <w:pStyle w:val="ListParagraph"/>
        <w:numPr>
          <w:ilvl w:val="0"/>
          <w:numId w:val="1"/>
        </w:numPr>
        <w:contextualSpacing w:val="0"/>
        <w:rPr>
          <w:rStyle w:val="ReportTemplate"/>
        </w:rPr>
      </w:pPr>
      <w:r>
        <w:rPr>
          <w:rStyle w:val="ReportTemplate"/>
        </w:rPr>
        <w:t xml:space="preserve">On 1-4 March, the annual LGA Fire Conference was held virtually for the first time. </w:t>
      </w:r>
      <w:proofErr w:type="gramStart"/>
      <w:r>
        <w:rPr>
          <w:rStyle w:val="ReportTemplate"/>
        </w:rPr>
        <w:t>All of</w:t>
      </w:r>
      <w:proofErr w:type="gramEnd"/>
      <w:r>
        <w:rPr>
          <w:rStyle w:val="ReportTemplate"/>
        </w:rPr>
        <w:t xml:space="preserve"> the four plenary sessions and two interactive meetings were well attended, and positive feedback received.   </w:t>
      </w:r>
    </w:p>
    <w:p w14:paraId="76B8BD4D" w14:textId="5F2FA1EA" w:rsidR="00892495" w:rsidRDefault="00892495" w:rsidP="00892495">
      <w:pPr>
        <w:pStyle w:val="ListParagraph"/>
        <w:numPr>
          <w:ilvl w:val="0"/>
          <w:numId w:val="1"/>
        </w:numPr>
        <w:contextualSpacing w:val="0"/>
        <w:rPr>
          <w:rStyle w:val="ReportTemplate"/>
        </w:rPr>
      </w:pPr>
      <w:r>
        <w:rPr>
          <w:rStyle w:val="ReportTemplate"/>
        </w:rPr>
        <w:t>In Autumn 2021, Officers will commence planning for next year’s Fire Conference, proposed for early March 2022. The LGA is currently reviewing the key considerations regarding options to return to in</w:t>
      </w:r>
      <w:r>
        <w:rPr>
          <w:rStyle w:val="ReportTemplate"/>
        </w:rPr>
        <w:noBreakHyphen/>
        <w:t xml:space="preserve">person conference activity, subject to government guidance later in the year.     </w:t>
      </w:r>
    </w:p>
    <w:p w14:paraId="4163866B" w14:textId="0FCEEF35" w:rsidR="009F7A18" w:rsidRPr="00242A90" w:rsidRDefault="00242A90" w:rsidP="009F7A18">
      <w:pPr>
        <w:ind w:left="0" w:firstLine="0"/>
        <w:rPr>
          <w:rStyle w:val="ReportTemplate"/>
          <w:b/>
          <w:bCs/>
        </w:rPr>
      </w:pPr>
      <w:r w:rsidRPr="00242A90">
        <w:rPr>
          <w:rStyle w:val="ReportTemplate"/>
          <w:b/>
          <w:bCs/>
        </w:rPr>
        <w:t>B</w:t>
      </w:r>
      <w:r>
        <w:rPr>
          <w:rStyle w:val="ReportTemplate"/>
          <w:b/>
          <w:bCs/>
        </w:rPr>
        <w:t xml:space="preserve">uilding </w:t>
      </w:r>
      <w:r w:rsidRPr="00242A90">
        <w:rPr>
          <w:rStyle w:val="ReportTemplate"/>
          <w:b/>
          <w:bCs/>
        </w:rPr>
        <w:t>B</w:t>
      </w:r>
      <w:r>
        <w:rPr>
          <w:rStyle w:val="ReportTemplate"/>
          <w:b/>
          <w:bCs/>
        </w:rPr>
        <w:t xml:space="preserve">ulletin </w:t>
      </w:r>
      <w:r w:rsidRPr="00242A90">
        <w:rPr>
          <w:rStyle w:val="ReportTemplate"/>
          <w:b/>
          <w:bCs/>
        </w:rPr>
        <w:t>100 Consultation</w:t>
      </w:r>
    </w:p>
    <w:p w14:paraId="7B1491F0" w14:textId="1771D1AB" w:rsidR="009F7A18" w:rsidRDefault="00242A90" w:rsidP="00892495">
      <w:pPr>
        <w:pStyle w:val="ListParagraph"/>
        <w:numPr>
          <w:ilvl w:val="0"/>
          <w:numId w:val="1"/>
        </w:numPr>
        <w:contextualSpacing w:val="0"/>
        <w:rPr>
          <w:rStyle w:val="ReportTemplate"/>
        </w:rPr>
      </w:pPr>
      <w:r>
        <w:rPr>
          <w:rStyle w:val="ReportTemplate"/>
        </w:rPr>
        <w:t xml:space="preserve">The Department for Education is </w:t>
      </w:r>
      <w:r w:rsidR="009B26C7">
        <w:rPr>
          <w:rStyle w:val="ReportTemplate"/>
        </w:rPr>
        <w:t xml:space="preserve">currently consulting on </w:t>
      </w:r>
      <w:r w:rsidR="001B366E">
        <w:rPr>
          <w:rStyle w:val="ReportTemplate"/>
        </w:rPr>
        <w:t xml:space="preserve">changes to </w:t>
      </w:r>
      <w:hyperlink r:id="rId23" w:history="1">
        <w:r w:rsidR="001B366E" w:rsidRPr="00A77BCA">
          <w:rPr>
            <w:rStyle w:val="Hyperlink"/>
          </w:rPr>
          <w:t>Building Bulletin 100: Fire Safety Design for Schools</w:t>
        </w:r>
      </w:hyperlink>
      <w:r w:rsidR="001B366E">
        <w:rPr>
          <w:rStyle w:val="ReportTemplate"/>
        </w:rPr>
        <w:t xml:space="preserve">. </w:t>
      </w:r>
      <w:r w:rsidR="00E403C9">
        <w:rPr>
          <w:rStyle w:val="ReportTemplate"/>
        </w:rPr>
        <w:t xml:space="preserve">This is the non-statutory guidance on fire safety for schools and </w:t>
      </w:r>
      <w:r w:rsidR="00EF342C">
        <w:rPr>
          <w:rStyle w:val="ReportTemplate"/>
        </w:rPr>
        <w:t xml:space="preserve">covers the design of school buildings including </w:t>
      </w:r>
      <w:r w:rsidR="009D7E43">
        <w:rPr>
          <w:rStyle w:val="ReportTemplate"/>
        </w:rPr>
        <w:t xml:space="preserve">how to minimise the </w:t>
      </w:r>
      <w:r w:rsidR="002206F1">
        <w:rPr>
          <w:rStyle w:val="ReportTemplate"/>
        </w:rPr>
        <w:t xml:space="preserve">spread </w:t>
      </w:r>
      <w:r w:rsidR="002206F1">
        <w:rPr>
          <w:rStyle w:val="ReportTemplate"/>
        </w:rPr>
        <w:lastRenderedPageBreak/>
        <w:t xml:space="preserve">of fire. The current version of Building Bulletin 100 is now </w:t>
      </w:r>
      <w:r w:rsidR="003335F7">
        <w:rPr>
          <w:rStyle w:val="ReportTemplate"/>
        </w:rPr>
        <w:t xml:space="preserve">14 years old. </w:t>
      </w:r>
      <w:r w:rsidR="007F10B4">
        <w:rPr>
          <w:rStyle w:val="ReportTemplate"/>
        </w:rPr>
        <w:t xml:space="preserve">The government sought views on changes to the guidance in 2019 and the LGA </w:t>
      </w:r>
      <w:r w:rsidR="00577282">
        <w:rPr>
          <w:rStyle w:val="ReportTemplate"/>
        </w:rPr>
        <w:t>submitted a response</w:t>
      </w:r>
      <w:r w:rsidR="009E5021">
        <w:rPr>
          <w:rStyle w:val="ReportTemplate"/>
        </w:rPr>
        <w:t xml:space="preserve"> as did the NFCC. </w:t>
      </w:r>
      <w:r w:rsidR="00E66A4F">
        <w:rPr>
          <w:rStyle w:val="ReportTemplate"/>
        </w:rPr>
        <w:t xml:space="preserve">The revised guidance includes </w:t>
      </w:r>
      <w:r w:rsidR="001927D3">
        <w:rPr>
          <w:rStyle w:val="ReportTemplate"/>
        </w:rPr>
        <w:t xml:space="preserve">recommendations on the installation of automatic fire suppression systems, which </w:t>
      </w:r>
      <w:r w:rsidR="00B8544A">
        <w:rPr>
          <w:rStyle w:val="ReportTemplate"/>
        </w:rPr>
        <w:t xml:space="preserve">Fire and Rescue Authorities </w:t>
      </w:r>
      <w:r w:rsidR="00F01481">
        <w:rPr>
          <w:rStyle w:val="ReportTemplate"/>
        </w:rPr>
        <w:t>are likely to want to comment on. The LGA will be looking to respond to the consultation before the deadline of 18 August 2021</w:t>
      </w:r>
      <w:r w:rsidR="000A3F1C">
        <w:rPr>
          <w:rStyle w:val="ReportTemplate"/>
        </w:rPr>
        <w:t xml:space="preserve">, and will be working with the NFCC to coordinate </w:t>
      </w:r>
      <w:r w:rsidR="00095ACC">
        <w:rPr>
          <w:rStyle w:val="ReportTemplate"/>
        </w:rPr>
        <w:t xml:space="preserve">responses. </w:t>
      </w:r>
    </w:p>
    <w:sdt>
      <w:sdtPr>
        <w:rPr>
          <w:rStyle w:val="Style6"/>
        </w:rPr>
        <w:alias w:val="Issues"/>
        <w:tag w:val="Issues"/>
        <w:id w:val="-1684430981"/>
        <w:placeholder>
          <w:docPart w:val="4581BFFE16784EFE8A06AE2708C11088"/>
        </w:placeholder>
      </w:sdtPr>
      <w:sdtEndPr>
        <w:rPr>
          <w:rStyle w:val="Style6"/>
        </w:rPr>
      </w:sdtEndPr>
      <w:sdtContent>
        <w:p w14:paraId="48FE79B1" w14:textId="05099CBD" w:rsidR="000E7AFE" w:rsidRPr="001B3D75" w:rsidRDefault="000E7AFE" w:rsidP="001B3D75">
          <w:pPr>
            <w:ind w:left="0" w:firstLine="0"/>
            <w:rPr>
              <w:rStyle w:val="Style6"/>
            </w:rPr>
          </w:pPr>
          <w:r w:rsidRPr="001B3D75">
            <w:rPr>
              <w:rStyle w:val="Style6"/>
            </w:rPr>
            <w:t>Outside bodies update</w:t>
          </w:r>
        </w:p>
      </w:sdtContent>
    </w:sdt>
    <w:p w14:paraId="5BA73210" w14:textId="0C231DF9" w:rsidR="004D385C" w:rsidRDefault="004D385C" w:rsidP="00440224">
      <w:pPr>
        <w:pStyle w:val="ListParagraph"/>
        <w:numPr>
          <w:ilvl w:val="0"/>
          <w:numId w:val="1"/>
        </w:numPr>
        <w:contextualSpacing w:val="0"/>
      </w:pPr>
      <w:r w:rsidRPr="004D385C">
        <w:rPr>
          <w:u w:val="single"/>
        </w:rPr>
        <w:t>Strategic Resilience Board (SRB)</w:t>
      </w:r>
      <w:r w:rsidRPr="00DA1A23">
        <w:t>:</w:t>
      </w:r>
      <w:r>
        <w:t xml:space="preserve"> </w:t>
      </w:r>
      <w:r w:rsidRPr="009C57C2">
        <w:t xml:space="preserve">On </w:t>
      </w:r>
      <w:r w:rsidR="00814855" w:rsidRPr="009C57C2">
        <w:t>28 April 2021</w:t>
      </w:r>
      <w:r w:rsidRPr="009C57C2">
        <w:t xml:space="preserve">, </w:t>
      </w:r>
      <w:r w:rsidR="00814855">
        <w:t>Cllr Les Byrom</w:t>
      </w:r>
      <w:r>
        <w:t xml:space="preserve"> attended the SRB, during which </w:t>
      </w:r>
      <w:r w:rsidR="00814855">
        <w:t xml:space="preserve">topics such as </w:t>
      </w:r>
      <w:r w:rsidR="00814855" w:rsidRPr="00814855">
        <w:t>industrial relations and national resilience issues</w:t>
      </w:r>
      <w:r w:rsidR="00B72F14">
        <w:t xml:space="preserve"> were discussed</w:t>
      </w:r>
      <w:r>
        <w:t xml:space="preserve">. The next meeting is yet to be scheduled. </w:t>
      </w:r>
    </w:p>
    <w:p w14:paraId="620E1945" w14:textId="2CCF9BC9" w:rsidR="00A94A34" w:rsidRDefault="00A94A34" w:rsidP="00440224">
      <w:pPr>
        <w:pStyle w:val="ListParagraph"/>
        <w:numPr>
          <w:ilvl w:val="0"/>
          <w:numId w:val="1"/>
        </w:numPr>
        <w:contextualSpacing w:val="0"/>
        <w:rPr>
          <w:rStyle w:val="ReportTemplate"/>
        </w:rPr>
      </w:pPr>
      <w:r w:rsidRPr="004D385C">
        <w:rPr>
          <w:rStyle w:val="ReportTemplate"/>
          <w:u w:val="single"/>
        </w:rPr>
        <w:t>Fire Standard</w:t>
      </w:r>
      <w:r w:rsidR="00437D68">
        <w:rPr>
          <w:rStyle w:val="ReportTemplate"/>
          <w:u w:val="single"/>
        </w:rPr>
        <w:t>s</w:t>
      </w:r>
      <w:r w:rsidRPr="004D385C">
        <w:rPr>
          <w:rStyle w:val="ReportTemplate"/>
          <w:u w:val="single"/>
        </w:rPr>
        <w:t xml:space="preserve"> Board (FSB)</w:t>
      </w:r>
      <w:r w:rsidRPr="001B3D75">
        <w:rPr>
          <w:rStyle w:val="ReportTemplate"/>
        </w:rPr>
        <w:t xml:space="preserve">: </w:t>
      </w:r>
      <w:r w:rsidR="002811E4">
        <w:rPr>
          <w:rStyle w:val="ReportTemplate"/>
        </w:rPr>
        <w:t>On 19 April 2021, Cllr Nick Chard attended the FSB</w:t>
      </w:r>
      <w:r w:rsidRPr="001B3D75">
        <w:rPr>
          <w:rStyle w:val="ReportTemplate"/>
        </w:rPr>
        <w:t>.</w:t>
      </w:r>
      <w:r w:rsidR="002811E4">
        <w:rPr>
          <w:rStyle w:val="ReportTemplate"/>
        </w:rPr>
        <w:t xml:space="preserve"> Members were provided with</w:t>
      </w:r>
      <w:r>
        <w:rPr>
          <w:rStyle w:val="ReportTemplate"/>
        </w:rPr>
        <w:t xml:space="preserve"> </w:t>
      </w:r>
      <w:r w:rsidR="00633A3E">
        <w:rPr>
          <w:rStyle w:val="ReportTemplate"/>
        </w:rPr>
        <w:t>p</w:t>
      </w:r>
      <w:r>
        <w:rPr>
          <w:rStyle w:val="ReportTemplate"/>
        </w:rPr>
        <w:t>rogress updates on the development of</w:t>
      </w:r>
      <w:r w:rsidR="002811E4">
        <w:rPr>
          <w:rStyle w:val="ReportTemplate"/>
        </w:rPr>
        <w:t xml:space="preserve"> the</w:t>
      </w:r>
      <w:r>
        <w:rPr>
          <w:rStyle w:val="ReportTemplate"/>
        </w:rPr>
        <w:t xml:space="preserve"> </w:t>
      </w:r>
      <w:r w:rsidR="003D7DE3">
        <w:rPr>
          <w:rStyle w:val="ReportTemplate"/>
        </w:rPr>
        <w:t>remaining</w:t>
      </w:r>
      <w:r>
        <w:rPr>
          <w:rStyle w:val="ReportTemplate"/>
        </w:rPr>
        <w:t xml:space="preserve"> Fire Standards</w:t>
      </w:r>
      <w:r w:rsidR="003D7DE3">
        <w:rPr>
          <w:rStyle w:val="ReportTemplate"/>
        </w:rPr>
        <w:t xml:space="preserve"> for this tranche</w:t>
      </w:r>
      <w:r>
        <w:rPr>
          <w:rStyle w:val="ReportTemplate"/>
        </w:rPr>
        <w:t xml:space="preserve">, including the </w:t>
      </w:r>
      <w:r w:rsidR="00633A3E">
        <w:rPr>
          <w:rStyle w:val="ReportTemplate"/>
        </w:rPr>
        <w:t xml:space="preserve">upcoming launch of the Code of Ethics Fire Standard on 18 May 2021. </w:t>
      </w:r>
      <w:r>
        <w:rPr>
          <w:rStyle w:val="ReportTemplate"/>
        </w:rPr>
        <w:t xml:space="preserve">The </w:t>
      </w:r>
      <w:r w:rsidR="003D7DE3">
        <w:rPr>
          <w:rStyle w:val="ReportTemplate"/>
        </w:rPr>
        <w:t xml:space="preserve">next </w:t>
      </w:r>
      <w:r>
        <w:rPr>
          <w:rStyle w:val="ReportTemplate"/>
        </w:rPr>
        <w:t xml:space="preserve">FSB </w:t>
      </w:r>
      <w:r w:rsidR="003D7DE3">
        <w:rPr>
          <w:rStyle w:val="ReportTemplate"/>
        </w:rPr>
        <w:t xml:space="preserve">meeting </w:t>
      </w:r>
      <w:r w:rsidR="009C57C2">
        <w:rPr>
          <w:rStyle w:val="ReportTemplate"/>
        </w:rPr>
        <w:t>is</w:t>
      </w:r>
      <w:r w:rsidR="003D7DE3">
        <w:rPr>
          <w:rStyle w:val="ReportTemplate"/>
        </w:rPr>
        <w:t xml:space="preserve"> scheduled</w:t>
      </w:r>
      <w:r w:rsidR="009C57C2">
        <w:rPr>
          <w:rStyle w:val="ReportTemplate"/>
        </w:rPr>
        <w:t xml:space="preserve"> for 14 July 2021</w:t>
      </w:r>
      <w:r w:rsidR="003D7DE3">
        <w:rPr>
          <w:rStyle w:val="ReportTemplate"/>
        </w:rPr>
        <w:t xml:space="preserve">. </w:t>
      </w:r>
    </w:p>
    <w:p w14:paraId="4AA2AF82" w14:textId="1D71DDA5" w:rsidR="00954EFC" w:rsidRPr="00440224" w:rsidRDefault="00042EFB" w:rsidP="00437D68">
      <w:pPr>
        <w:pStyle w:val="ListParagraph"/>
        <w:numPr>
          <w:ilvl w:val="0"/>
          <w:numId w:val="1"/>
        </w:numPr>
        <w:contextualSpacing w:val="0"/>
      </w:pPr>
      <w:r w:rsidRPr="00DA1A23">
        <w:rPr>
          <w:u w:val="single"/>
        </w:rPr>
        <w:t xml:space="preserve">HMICFRS </w:t>
      </w:r>
      <w:r w:rsidRPr="00DA1A23">
        <w:rPr>
          <w:rStyle w:val="ReportTemplate"/>
          <w:u w:val="single"/>
        </w:rPr>
        <w:t>External Reference Group</w:t>
      </w:r>
      <w:r w:rsidR="00667803" w:rsidRPr="00DA1A23">
        <w:rPr>
          <w:rStyle w:val="ReportTemplate"/>
          <w:u w:val="single"/>
        </w:rPr>
        <w:t xml:space="preserve"> (ERG)</w:t>
      </w:r>
      <w:r w:rsidRPr="00DA1A23">
        <w:rPr>
          <w:rStyle w:val="ReportTemplate"/>
        </w:rPr>
        <w:t xml:space="preserve">: </w:t>
      </w:r>
      <w:r w:rsidR="00667803" w:rsidRPr="00DA1A23">
        <w:rPr>
          <w:rStyle w:val="ReportTemplate"/>
        </w:rPr>
        <w:t xml:space="preserve">The ERG last met on </w:t>
      </w:r>
      <w:r w:rsidR="00EF1BDE">
        <w:rPr>
          <w:rStyle w:val="ReportTemplate"/>
        </w:rPr>
        <w:t>6 May 2021</w:t>
      </w:r>
      <w:r w:rsidR="00C21E43" w:rsidRPr="00DA1A23">
        <w:rPr>
          <w:rStyle w:val="ReportTemplate"/>
        </w:rPr>
        <w:t xml:space="preserve">, </w:t>
      </w:r>
      <w:r w:rsidR="00C21E43" w:rsidRPr="00990DE1">
        <w:rPr>
          <w:rStyle w:val="ReportTemplate"/>
        </w:rPr>
        <w:t>where</w:t>
      </w:r>
      <w:r w:rsidR="009F1A75">
        <w:rPr>
          <w:rStyle w:val="ReportTemplate"/>
        </w:rPr>
        <w:t xml:space="preserve"> the early findings from the Round Two inspections were discussed</w:t>
      </w:r>
      <w:r w:rsidR="00144AA8">
        <w:rPr>
          <w:rStyle w:val="ReportTemplate"/>
        </w:rPr>
        <w:t xml:space="preserve">, in addition to updates on </w:t>
      </w:r>
      <w:r w:rsidR="007F5C4B">
        <w:rPr>
          <w:rStyle w:val="ReportTemplate"/>
        </w:rPr>
        <w:t xml:space="preserve">the Inspectorate’s </w:t>
      </w:r>
      <w:r w:rsidR="00144AA8">
        <w:rPr>
          <w:rStyle w:val="ReportTemplate"/>
        </w:rPr>
        <w:t>Equality, Diversity and Inclusion work</w:t>
      </w:r>
      <w:r w:rsidR="00C21E43" w:rsidRPr="00990DE1">
        <w:rPr>
          <w:rStyle w:val="ReportTemplate"/>
        </w:rPr>
        <w:t xml:space="preserve">. The next meeting is </w:t>
      </w:r>
      <w:r w:rsidR="00B4604D">
        <w:rPr>
          <w:rStyle w:val="ReportTemplate"/>
        </w:rPr>
        <w:t>yet to be scheduled</w:t>
      </w:r>
      <w:r w:rsidR="0021031D" w:rsidRPr="00440224">
        <w:t xml:space="preserve">. </w:t>
      </w:r>
    </w:p>
    <w:sectPr w:rsidR="00954EFC" w:rsidRPr="00440224" w:rsidSect="00D46355">
      <w:headerReference w:type="default" r:id="rId24"/>
      <w:footerReference w:type="default" r:id="rId25"/>
      <w:pgSz w:w="11906" w:h="16838"/>
      <w:pgMar w:top="1440" w:right="1440" w:bottom="1440" w:left="1440"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F4C2C" w14:textId="77777777" w:rsidR="00A048BD" w:rsidRPr="00C803F3" w:rsidRDefault="00A048BD" w:rsidP="00C803F3">
      <w:r>
        <w:separator/>
      </w:r>
    </w:p>
  </w:endnote>
  <w:endnote w:type="continuationSeparator" w:id="0">
    <w:p w14:paraId="431DDDA1" w14:textId="77777777" w:rsidR="00A048BD" w:rsidRPr="00C803F3" w:rsidRDefault="00A048BD" w:rsidP="00C803F3">
      <w:r>
        <w:continuationSeparator/>
      </w:r>
    </w:p>
  </w:endnote>
  <w:endnote w:type="continuationNotice" w:id="1">
    <w:p w14:paraId="156828E4" w14:textId="77777777" w:rsidR="00A048BD" w:rsidRDefault="00A04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9235" w14:textId="77777777" w:rsidR="00D46355" w:rsidRPr="003219CC" w:rsidRDefault="00D46355" w:rsidP="00D46355">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996A" w14:textId="77777777" w:rsidR="00A048BD" w:rsidRPr="00C803F3" w:rsidRDefault="00A048BD" w:rsidP="00C803F3">
      <w:r>
        <w:separator/>
      </w:r>
    </w:p>
  </w:footnote>
  <w:footnote w:type="continuationSeparator" w:id="0">
    <w:p w14:paraId="1836FB9A" w14:textId="77777777" w:rsidR="00A048BD" w:rsidRPr="00C803F3" w:rsidRDefault="00A048BD" w:rsidP="00C803F3">
      <w:r>
        <w:continuationSeparator/>
      </w:r>
    </w:p>
  </w:footnote>
  <w:footnote w:type="continuationNotice" w:id="1">
    <w:p w14:paraId="28CF6000" w14:textId="77777777" w:rsidR="00A048BD" w:rsidRDefault="00A048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261D" w14:textId="77777777" w:rsidR="00DB15AB" w:rsidRDefault="00DB15A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DB15AB" w:rsidRPr="00C25CA7" w14:paraId="55EBD459" w14:textId="77777777" w:rsidTr="00E02566">
      <w:trPr>
        <w:trHeight w:val="416"/>
      </w:trPr>
      <w:tc>
        <w:tcPr>
          <w:tcW w:w="5670" w:type="dxa"/>
          <w:vMerge w:val="restart"/>
        </w:tcPr>
        <w:p w14:paraId="3A9FCC3A" w14:textId="77777777" w:rsidR="00DB15AB" w:rsidRPr="00C803F3" w:rsidRDefault="0001DAE7" w:rsidP="00C803F3">
          <w:r w:rsidRPr="00831D0B">
            <w:rPr>
              <w:noProof/>
            </w:rPr>
            <w:drawing>
              <wp:inline distT="0" distB="0" distL="0" distR="0" wp14:anchorId="5837A1DA" wp14:editId="0001DAE7">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9DD964A830314A509C9E22047762B5C6"/>
          </w:placeholder>
        </w:sdtPr>
        <w:sdtEndPr/>
        <w:sdtContent>
          <w:tc>
            <w:tcPr>
              <w:tcW w:w="4248" w:type="dxa"/>
            </w:tcPr>
            <w:p w14:paraId="1F6A8E8F" w14:textId="0BE53579" w:rsidR="00DB15AB" w:rsidRPr="00E02566" w:rsidRDefault="00DB15AB" w:rsidP="00C803F3">
              <w:pPr>
                <w:rPr>
                  <w:b/>
                  <w:bCs/>
                </w:rPr>
              </w:pPr>
              <w:r w:rsidRPr="00E02566">
                <w:rPr>
                  <w:b/>
                  <w:bCs/>
                </w:rPr>
                <w:t xml:space="preserve">Fire </w:t>
              </w:r>
              <w:r w:rsidR="00022808">
                <w:rPr>
                  <w:b/>
                  <w:bCs/>
                </w:rPr>
                <w:t>Commission</w:t>
              </w:r>
            </w:p>
          </w:tc>
        </w:sdtContent>
      </w:sdt>
    </w:tr>
    <w:tr w:rsidR="00DB15AB" w14:paraId="6EFCE6FF" w14:textId="77777777" w:rsidTr="0001DAE7">
      <w:trPr>
        <w:trHeight w:val="406"/>
      </w:trPr>
      <w:tc>
        <w:tcPr>
          <w:tcW w:w="5670" w:type="dxa"/>
          <w:vMerge/>
        </w:tcPr>
        <w:p w14:paraId="533E3059" w14:textId="77777777" w:rsidR="00DB15AB" w:rsidRPr="00A627DD" w:rsidRDefault="00DB15AB" w:rsidP="00C803F3"/>
      </w:tc>
      <w:tc>
        <w:tcPr>
          <w:tcW w:w="4248" w:type="dxa"/>
        </w:tcPr>
        <w:sdt>
          <w:sdtPr>
            <w:alias w:val="Date"/>
            <w:tag w:val="Date"/>
            <w:id w:val="-1297212270"/>
            <w:placeholder>
              <w:docPart w:val="4258D4E2230B45B5ACC721E59F03959F"/>
            </w:placeholder>
            <w:date w:fullDate="2021-06-11T00:00:00Z">
              <w:dateFormat w:val="dd MMMM yyyy"/>
              <w:lid w:val="en-GB"/>
              <w:storeMappedDataAs w:val="dateTime"/>
              <w:calendar w:val="gregorian"/>
            </w:date>
          </w:sdtPr>
          <w:sdtEndPr/>
          <w:sdtContent>
            <w:p w14:paraId="2CB34183" w14:textId="258A5507" w:rsidR="000F69FB" w:rsidRPr="00C803F3" w:rsidRDefault="00022808" w:rsidP="00C803F3">
              <w:r>
                <w:t>11 June 2021</w:t>
              </w:r>
            </w:p>
          </w:sdtContent>
        </w:sdt>
        <w:p w14:paraId="4B82C4AE" w14:textId="77777777" w:rsidR="003F06BB" w:rsidRDefault="003F06BB" w:rsidP="00C803F3"/>
      </w:tc>
    </w:tr>
    <w:tr w:rsidR="00DB15AB" w:rsidRPr="00C25CA7" w14:paraId="51CE1D75" w14:textId="77777777" w:rsidTr="00E02566">
      <w:trPr>
        <w:trHeight w:val="89"/>
      </w:trPr>
      <w:tc>
        <w:tcPr>
          <w:tcW w:w="5670" w:type="dxa"/>
          <w:vMerge/>
        </w:tcPr>
        <w:p w14:paraId="7736A61E" w14:textId="77777777" w:rsidR="00DB15AB" w:rsidRPr="00A627DD" w:rsidRDefault="00DB15AB" w:rsidP="00C803F3"/>
      </w:tc>
      <w:tc>
        <w:tcPr>
          <w:tcW w:w="4248" w:type="dxa"/>
        </w:tcPr>
        <w:p w14:paraId="068FB2E1" w14:textId="2983DD62" w:rsidR="00DB15AB" w:rsidRPr="00C803F3" w:rsidRDefault="00DB15AB" w:rsidP="00C803F3"/>
      </w:tc>
    </w:tr>
  </w:tbl>
  <w:p w14:paraId="6B4CE26D" w14:textId="77777777" w:rsidR="00DB15AB" w:rsidRDefault="00DB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5848D3"/>
    <w:multiLevelType w:val="multilevel"/>
    <w:tmpl w:val="F7B0E0CE"/>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CD3C13"/>
    <w:multiLevelType w:val="multilevel"/>
    <w:tmpl w:val="D87A4C9E"/>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192B05"/>
    <w:multiLevelType w:val="multilevel"/>
    <w:tmpl w:val="1BD0460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4"/>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2C28"/>
    <w:rsid w:val="00003E7B"/>
    <w:rsid w:val="00004F3B"/>
    <w:rsid w:val="00007C26"/>
    <w:rsid w:val="0001129F"/>
    <w:rsid w:val="000140E6"/>
    <w:rsid w:val="00015F26"/>
    <w:rsid w:val="00016097"/>
    <w:rsid w:val="0001DAE7"/>
    <w:rsid w:val="0002205A"/>
    <w:rsid w:val="00022808"/>
    <w:rsid w:val="000239EE"/>
    <w:rsid w:val="00027D33"/>
    <w:rsid w:val="00034CD1"/>
    <w:rsid w:val="00035E71"/>
    <w:rsid w:val="000410D6"/>
    <w:rsid w:val="00042EFB"/>
    <w:rsid w:val="000434A0"/>
    <w:rsid w:val="00046AAE"/>
    <w:rsid w:val="00051784"/>
    <w:rsid w:val="00057777"/>
    <w:rsid w:val="00062A4F"/>
    <w:rsid w:val="0006631C"/>
    <w:rsid w:val="000679EC"/>
    <w:rsid w:val="00067BE3"/>
    <w:rsid w:val="000713F6"/>
    <w:rsid w:val="000724ED"/>
    <w:rsid w:val="00072818"/>
    <w:rsid w:val="00076E7C"/>
    <w:rsid w:val="00081675"/>
    <w:rsid w:val="00083CC7"/>
    <w:rsid w:val="000952E5"/>
    <w:rsid w:val="00095ACC"/>
    <w:rsid w:val="00095E0B"/>
    <w:rsid w:val="00097678"/>
    <w:rsid w:val="000A0831"/>
    <w:rsid w:val="000A1B03"/>
    <w:rsid w:val="000A3F1C"/>
    <w:rsid w:val="000A6149"/>
    <w:rsid w:val="000B0133"/>
    <w:rsid w:val="000C23A0"/>
    <w:rsid w:val="000C2AC1"/>
    <w:rsid w:val="000D18C4"/>
    <w:rsid w:val="000D1D05"/>
    <w:rsid w:val="000D4A81"/>
    <w:rsid w:val="000D6A83"/>
    <w:rsid w:val="000E0A68"/>
    <w:rsid w:val="000E1D24"/>
    <w:rsid w:val="000E5BBA"/>
    <w:rsid w:val="000E7AFE"/>
    <w:rsid w:val="000E7EF7"/>
    <w:rsid w:val="000F232F"/>
    <w:rsid w:val="000F2D9E"/>
    <w:rsid w:val="000F3F9F"/>
    <w:rsid w:val="000F69FB"/>
    <w:rsid w:val="00100E98"/>
    <w:rsid w:val="00102681"/>
    <w:rsid w:val="001029C1"/>
    <w:rsid w:val="00113828"/>
    <w:rsid w:val="00113A89"/>
    <w:rsid w:val="00114D6A"/>
    <w:rsid w:val="001162D1"/>
    <w:rsid w:val="001226E7"/>
    <w:rsid w:val="00124731"/>
    <w:rsid w:val="00125EF4"/>
    <w:rsid w:val="00131887"/>
    <w:rsid w:val="00131F00"/>
    <w:rsid w:val="001330E4"/>
    <w:rsid w:val="00135F4A"/>
    <w:rsid w:val="00140127"/>
    <w:rsid w:val="00142136"/>
    <w:rsid w:val="00144AA8"/>
    <w:rsid w:val="001472FE"/>
    <w:rsid w:val="00155D25"/>
    <w:rsid w:val="00156137"/>
    <w:rsid w:val="00161821"/>
    <w:rsid w:val="0016214F"/>
    <w:rsid w:val="001669BD"/>
    <w:rsid w:val="00166D37"/>
    <w:rsid w:val="00170EC7"/>
    <w:rsid w:val="00171FCE"/>
    <w:rsid w:val="0017223F"/>
    <w:rsid w:val="0017237F"/>
    <w:rsid w:val="00172CD1"/>
    <w:rsid w:val="0017415C"/>
    <w:rsid w:val="00175C81"/>
    <w:rsid w:val="0018279A"/>
    <w:rsid w:val="00187B57"/>
    <w:rsid w:val="00187D7B"/>
    <w:rsid w:val="001927D3"/>
    <w:rsid w:val="00193028"/>
    <w:rsid w:val="00194456"/>
    <w:rsid w:val="001A04FD"/>
    <w:rsid w:val="001A47F1"/>
    <w:rsid w:val="001B1671"/>
    <w:rsid w:val="001B2C04"/>
    <w:rsid w:val="001B366E"/>
    <w:rsid w:val="001B36CE"/>
    <w:rsid w:val="001B3D75"/>
    <w:rsid w:val="001B5334"/>
    <w:rsid w:val="001C2CD6"/>
    <w:rsid w:val="001C5137"/>
    <w:rsid w:val="001D04C7"/>
    <w:rsid w:val="001D0623"/>
    <w:rsid w:val="001D33CD"/>
    <w:rsid w:val="001D4C5D"/>
    <w:rsid w:val="001D74DD"/>
    <w:rsid w:val="001E09C6"/>
    <w:rsid w:val="001E5C29"/>
    <w:rsid w:val="001E5D45"/>
    <w:rsid w:val="001E7883"/>
    <w:rsid w:val="001F201E"/>
    <w:rsid w:val="001F5067"/>
    <w:rsid w:val="001F5991"/>
    <w:rsid w:val="001F69DE"/>
    <w:rsid w:val="00203DCD"/>
    <w:rsid w:val="00205498"/>
    <w:rsid w:val="00205DC4"/>
    <w:rsid w:val="0021026F"/>
    <w:rsid w:val="0021031D"/>
    <w:rsid w:val="002105EA"/>
    <w:rsid w:val="00210DC1"/>
    <w:rsid w:val="00212ABB"/>
    <w:rsid w:val="0021324C"/>
    <w:rsid w:val="002151F3"/>
    <w:rsid w:val="002172CC"/>
    <w:rsid w:val="002206F1"/>
    <w:rsid w:val="00220CBA"/>
    <w:rsid w:val="00222F0C"/>
    <w:rsid w:val="00225217"/>
    <w:rsid w:val="00233913"/>
    <w:rsid w:val="00237590"/>
    <w:rsid w:val="00240FFC"/>
    <w:rsid w:val="002427E6"/>
    <w:rsid w:val="00242A90"/>
    <w:rsid w:val="00242DAF"/>
    <w:rsid w:val="00244698"/>
    <w:rsid w:val="00246126"/>
    <w:rsid w:val="00246A46"/>
    <w:rsid w:val="002475B0"/>
    <w:rsid w:val="00251A9F"/>
    <w:rsid w:val="00252FD1"/>
    <w:rsid w:val="002539E9"/>
    <w:rsid w:val="00254503"/>
    <w:rsid w:val="00256115"/>
    <w:rsid w:val="00256AAC"/>
    <w:rsid w:val="00257B93"/>
    <w:rsid w:val="0026202A"/>
    <w:rsid w:val="002628BF"/>
    <w:rsid w:val="00263560"/>
    <w:rsid w:val="00264934"/>
    <w:rsid w:val="00265033"/>
    <w:rsid w:val="00270277"/>
    <w:rsid w:val="00270AF6"/>
    <w:rsid w:val="00273881"/>
    <w:rsid w:val="00280091"/>
    <w:rsid w:val="00280EFB"/>
    <w:rsid w:val="002811E4"/>
    <w:rsid w:val="00281379"/>
    <w:rsid w:val="00285610"/>
    <w:rsid w:val="00285A39"/>
    <w:rsid w:val="00287DFA"/>
    <w:rsid w:val="00287ECC"/>
    <w:rsid w:val="0029170C"/>
    <w:rsid w:val="00292D0A"/>
    <w:rsid w:val="00293785"/>
    <w:rsid w:val="002A0734"/>
    <w:rsid w:val="002A286B"/>
    <w:rsid w:val="002A5153"/>
    <w:rsid w:val="002A59BB"/>
    <w:rsid w:val="002A59D5"/>
    <w:rsid w:val="002A63D6"/>
    <w:rsid w:val="002B0649"/>
    <w:rsid w:val="002B33FF"/>
    <w:rsid w:val="002B35A3"/>
    <w:rsid w:val="002B58B7"/>
    <w:rsid w:val="002B698B"/>
    <w:rsid w:val="002B6C0F"/>
    <w:rsid w:val="002B6E9B"/>
    <w:rsid w:val="002C01BE"/>
    <w:rsid w:val="002C0594"/>
    <w:rsid w:val="002C2A19"/>
    <w:rsid w:val="002C2D1D"/>
    <w:rsid w:val="002C371C"/>
    <w:rsid w:val="002C4B04"/>
    <w:rsid w:val="002C4FDD"/>
    <w:rsid w:val="002D168A"/>
    <w:rsid w:val="002D3B85"/>
    <w:rsid w:val="002D64EC"/>
    <w:rsid w:val="002D6FBE"/>
    <w:rsid w:val="002E10D1"/>
    <w:rsid w:val="002E3749"/>
    <w:rsid w:val="002F174B"/>
    <w:rsid w:val="002F2325"/>
    <w:rsid w:val="002F2BF5"/>
    <w:rsid w:val="002F2DE7"/>
    <w:rsid w:val="002F3C5C"/>
    <w:rsid w:val="002F7F0A"/>
    <w:rsid w:val="003015A2"/>
    <w:rsid w:val="00301A51"/>
    <w:rsid w:val="00301DE2"/>
    <w:rsid w:val="003021FF"/>
    <w:rsid w:val="0030369C"/>
    <w:rsid w:val="00311ABF"/>
    <w:rsid w:val="00311EBE"/>
    <w:rsid w:val="003142FD"/>
    <w:rsid w:val="0031581B"/>
    <w:rsid w:val="00316B98"/>
    <w:rsid w:val="003219CC"/>
    <w:rsid w:val="00325836"/>
    <w:rsid w:val="00327059"/>
    <w:rsid w:val="00330589"/>
    <w:rsid w:val="003335F7"/>
    <w:rsid w:val="00336818"/>
    <w:rsid w:val="00340388"/>
    <w:rsid w:val="003408A8"/>
    <w:rsid w:val="00342FBD"/>
    <w:rsid w:val="00344408"/>
    <w:rsid w:val="00345284"/>
    <w:rsid w:val="003460FB"/>
    <w:rsid w:val="00350661"/>
    <w:rsid w:val="00350F72"/>
    <w:rsid w:val="003511F2"/>
    <w:rsid w:val="00352667"/>
    <w:rsid w:val="00354B32"/>
    <w:rsid w:val="00355525"/>
    <w:rsid w:val="00360006"/>
    <w:rsid w:val="00360829"/>
    <w:rsid w:val="00361676"/>
    <w:rsid w:val="003632AA"/>
    <w:rsid w:val="00366277"/>
    <w:rsid w:val="00366A01"/>
    <w:rsid w:val="003729CF"/>
    <w:rsid w:val="00372F10"/>
    <w:rsid w:val="00382C7B"/>
    <w:rsid w:val="00382D10"/>
    <w:rsid w:val="00383BCB"/>
    <w:rsid w:val="003852B9"/>
    <w:rsid w:val="00386341"/>
    <w:rsid w:val="003873E3"/>
    <w:rsid w:val="00390F6E"/>
    <w:rsid w:val="003917C3"/>
    <w:rsid w:val="00391D11"/>
    <w:rsid w:val="0039512F"/>
    <w:rsid w:val="003A1583"/>
    <w:rsid w:val="003A479F"/>
    <w:rsid w:val="003A702C"/>
    <w:rsid w:val="003B18B4"/>
    <w:rsid w:val="003C1700"/>
    <w:rsid w:val="003C3D63"/>
    <w:rsid w:val="003C6092"/>
    <w:rsid w:val="003C753C"/>
    <w:rsid w:val="003D53BD"/>
    <w:rsid w:val="003D69A7"/>
    <w:rsid w:val="003D7DE3"/>
    <w:rsid w:val="003E01FC"/>
    <w:rsid w:val="003E40D2"/>
    <w:rsid w:val="003E68DE"/>
    <w:rsid w:val="003E6DF7"/>
    <w:rsid w:val="003E7147"/>
    <w:rsid w:val="003F06BB"/>
    <w:rsid w:val="003F16F0"/>
    <w:rsid w:val="003F207B"/>
    <w:rsid w:val="004061C3"/>
    <w:rsid w:val="00420377"/>
    <w:rsid w:val="00422DE1"/>
    <w:rsid w:val="00422E92"/>
    <w:rsid w:val="004232A7"/>
    <w:rsid w:val="0042399A"/>
    <w:rsid w:val="00424C14"/>
    <w:rsid w:val="004254A5"/>
    <w:rsid w:val="00425F72"/>
    <w:rsid w:val="0043050D"/>
    <w:rsid w:val="004305B9"/>
    <w:rsid w:val="00430ECA"/>
    <w:rsid w:val="00434835"/>
    <w:rsid w:val="00436D61"/>
    <w:rsid w:val="00437D68"/>
    <w:rsid w:val="00440224"/>
    <w:rsid w:val="00440EA7"/>
    <w:rsid w:val="00441F51"/>
    <w:rsid w:val="00445561"/>
    <w:rsid w:val="00445645"/>
    <w:rsid w:val="004460E5"/>
    <w:rsid w:val="00451604"/>
    <w:rsid w:val="0045335F"/>
    <w:rsid w:val="00454744"/>
    <w:rsid w:val="00454BB5"/>
    <w:rsid w:val="00455E90"/>
    <w:rsid w:val="0046079F"/>
    <w:rsid w:val="00462693"/>
    <w:rsid w:val="00463730"/>
    <w:rsid w:val="00463E34"/>
    <w:rsid w:val="00465574"/>
    <w:rsid w:val="00467878"/>
    <w:rsid w:val="004762EF"/>
    <w:rsid w:val="004768B8"/>
    <w:rsid w:val="00476B0B"/>
    <w:rsid w:val="0048557F"/>
    <w:rsid w:val="00493C8C"/>
    <w:rsid w:val="00495350"/>
    <w:rsid w:val="004954D5"/>
    <w:rsid w:val="004955F7"/>
    <w:rsid w:val="004956A4"/>
    <w:rsid w:val="00495F60"/>
    <w:rsid w:val="004A1818"/>
    <w:rsid w:val="004A3058"/>
    <w:rsid w:val="004A4B2F"/>
    <w:rsid w:val="004B5901"/>
    <w:rsid w:val="004B644B"/>
    <w:rsid w:val="004B7F89"/>
    <w:rsid w:val="004C624B"/>
    <w:rsid w:val="004C63D4"/>
    <w:rsid w:val="004D021A"/>
    <w:rsid w:val="004D305C"/>
    <w:rsid w:val="004D385C"/>
    <w:rsid w:val="004D39B6"/>
    <w:rsid w:val="004D40CA"/>
    <w:rsid w:val="004D6304"/>
    <w:rsid w:val="004E460F"/>
    <w:rsid w:val="004E6CF4"/>
    <w:rsid w:val="004E74D9"/>
    <w:rsid w:val="004F5E6E"/>
    <w:rsid w:val="00501B5A"/>
    <w:rsid w:val="00503A59"/>
    <w:rsid w:val="00503F06"/>
    <w:rsid w:val="00507603"/>
    <w:rsid w:val="00507CF9"/>
    <w:rsid w:val="0051143E"/>
    <w:rsid w:val="00512459"/>
    <w:rsid w:val="005144BF"/>
    <w:rsid w:val="0051493B"/>
    <w:rsid w:val="00516B01"/>
    <w:rsid w:val="00520F36"/>
    <w:rsid w:val="0052109C"/>
    <w:rsid w:val="005214A9"/>
    <w:rsid w:val="00524D38"/>
    <w:rsid w:val="005253D8"/>
    <w:rsid w:val="0052737E"/>
    <w:rsid w:val="005302F7"/>
    <w:rsid w:val="0054270E"/>
    <w:rsid w:val="00544593"/>
    <w:rsid w:val="00544F6F"/>
    <w:rsid w:val="00546780"/>
    <w:rsid w:val="0054771E"/>
    <w:rsid w:val="00555E9F"/>
    <w:rsid w:val="00555F5D"/>
    <w:rsid w:val="00560665"/>
    <w:rsid w:val="00563728"/>
    <w:rsid w:val="005749DC"/>
    <w:rsid w:val="00577282"/>
    <w:rsid w:val="00581F8A"/>
    <w:rsid w:val="00590F20"/>
    <w:rsid w:val="005939FD"/>
    <w:rsid w:val="00595C4D"/>
    <w:rsid w:val="0059758C"/>
    <w:rsid w:val="00597943"/>
    <w:rsid w:val="00597A1B"/>
    <w:rsid w:val="005A2394"/>
    <w:rsid w:val="005A4AE8"/>
    <w:rsid w:val="005A577A"/>
    <w:rsid w:val="005A5F89"/>
    <w:rsid w:val="005B04A5"/>
    <w:rsid w:val="005B1EFF"/>
    <w:rsid w:val="005B47CD"/>
    <w:rsid w:val="005B4F53"/>
    <w:rsid w:val="005B72A3"/>
    <w:rsid w:val="005C2481"/>
    <w:rsid w:val="005C287C"/>
    <w:rsid w:val="005C60AC"/>
    <w:rsid w:val="005D740E"/>
    <w:rsid w:val="005E0302"/>
    <w:rsid w:val="005E18E9"/>
    <w:rsid w:val="005E5EE8"/>
    <w:rsid w:val="005E5F7A"/>
    <w:rsid w:val="005F09E2"/>
    <w:rsid w:val="005F4A5A"/>
    <w:rsid w:val="005F6AAE"/>
    <w:rsid w:val="00610444"/>
    <w:rsid w:val="00610DB7"/>
    <w:rsid w:val="00611A84"/>
    <w:rsid w:val="00612794"/>
    <w:rsid w:val="00621426"/>
    <w:rsid w:val="00621E38"/>
    <w:rsid w:val="0063037A"/>
    <w:rsid w:val="0063207C"/>
    <w:rsid w:val="00633A3E"/>
    <w:rsid w:val="00637CD7"/>
    <w:rsid w:val="0064347A"/>
    <w:rsid w:val="006530B0"/>
    <w:rsid w:val="006534DA"/>
    <w:rsid w:val="00661D19"/>
    <w:rsid w:val="0066228D"/>
    <w:rsid w:val="006637B4"/>
    <w:rsid w:val="0066551B"/>
    <w:rsid w:val="00666568"/>
    <w:rsid w:val="00667803"/>
    <w:rsid w:val="00670264"/>
    <w:rsid w:val="00670C33"/>
    <w:rsid w:val="006714C4"/>
    <w:rsid w:val="00671F9F"/>
    <w:rsid w:val="006733D0"/>
    <w:rsid w:val="00674036"/>
    <w:rsid w:val="006877C3"/>
    <w:rsid w:val="00690FBB"/>
    <w:rsid w:val="006912ED"/>
    <w:rsid w:val="00696A0B"/>
    <w:rsid w:val="00696ACC"/>
    <w:rsid w:val="006A04F6"/>
    <w:rsid w:val="006A2856"/>
    <w:rsid w:val="006A29A1"/>
    <w:rsid w:val="006A3271"/>
    <w:rsid w:val="006B0B66"/>
    <w:rsid w:val="006B3ABF"/>
    <w:rsid w:val="006B6681"/>
    <w:rsid w:val="006C79AC"/>
    <w:rsid w:val="006D194F"/>
    <w:rsid w:val="006D1CDC"/>
    <w:rsid w:val="006D1FE9"/>
    <w:rsid w:val="006D3313"/>
    <w:rsid w:val="006D5D0F"/>
    <w:rsid w:val="006D5DAC"/>
    <w:rsid w:val="006E0EC0"/>
    <w:rsid w:val="006E493D"/>
    <w:rsid w:val="006E4C34"/>
    <w:rsid w:val="006E579F"/>
    <w:rsid w:val="006F0CC1"/>
    <w:rsid w:val="006F0F90"/>
    <w:rsid w:val="006F4877"/>
    <w:rsid w:val="006F5008"/>
    <w:rsid w:val="006F5790"/>
    <w:rsid w:val="006F5D2E"/>
    <w:rsid w:val="006F7F80"/>
    <w:rsid w:val="007029BF"/>
    <w:rsid w:val="00703877"/>
    <w:rsid w:val="0070658C"/>
    <w:rsid w:val="00707C99"/>
    <w:rsid w:val="0071010C"/>
    <w:rsid w:val="007110DA"/>
    <w:rsid w:val="00712C86"/>
    <w:rsid w:val="00712E2A"/>
    <w:rsid w:val="007207AF"/>
    <w:rsid w:val="00722203"/>
    <w:rsid w:val="0072545E"/>
    <w:rsid w:val="00725B1B"/>
    <w:rsid w:val="00727A9E"/>
    <w:rsid w:val="0073022F"/>
    <w:rsid w:val="00730A73"/>
    <w:rsid w:val="007316A1"/>
    <w:rsid w:val="0073508C"/>
    <w:rsid w:val="00745EEA"/>
    <w:rsid w:val="00746675"/>
    <w:rsid w:val="00747AD2"/>
    <w:rsid w:val="00752968"/>
    <w:rsid w:val="00754477"/>
    <w:rsid w:val="00755CF0"/>
    <w:rsid w:val="007606F6"/>
    <w:rsid w:val="00761CDF"/>
    <w:rsid w:val="007622BA"/>
    <w:rsid w:val="00762816"/>
    <w:rsid w:val="00762AC0"/>
    <w:rsid w:val="007638ED"/>
    <w:rsid w:val="007650D2"/>
    <w:rsid w:val="00765897"/>
    <w:rsid w:val="00766E07"/>
    <w:rsid w:val="007677D3"/>
    <w:rsid w:val="00771C43"/>
    <w:rsid w:val="00772093"/>
    <w:rsid w:val="00774059"/>
    <w:rsid w:val="00774DBD"/>
    <w:rsid w:val="00776F6A"/>
    <w:rsid w:val="00782F60"/>
    <w:rsid w:val="00783642"/>
    <w:rsid w:val="0078783E"/>
    <w:rsid w:val="00790267"/>
    <w:rsid w:val="00791B5E"/>
    <w:rsid w:val="00792601"/>
    <w:rsid w:val="00795C95"/>
    <w:rsid w:val="007962B4"/>
    <w:rsid w:val="007A0E97"/>
    <w:rsid w:val="007A2382"/>
    <w:rsid w:val="007A28BF"/>
    <w:rsid w:val="007B2DD1"/>
    <w:rsid w:val="007B4B33"/>
    <w:rsid w:val="007B5354"/>
    <w:rsid w:val="007C0DBB"/>
    <w:rsid w:val="007C2EC0"/>
    <w:rsid w:val="007C3C74"/>
    <w:rsid w:val="007C78C0"/>
    <w:rsid w:val="007D07D1"/>
    <w:rsid w:val="007D3108"/>
    <w:rsid w:val="007D654D"/>
    <w:rsid w:val="007D7261"/>
    <w:rsid w:val="007E08C4"/>
    <w:rsid w:val="007E17D9"/>
    <w:rsid w:val="007E7F08"/>
    <w:rsid w:val="007F0144"/>
    <w:rsid w:val="007F10B4"/>
    <w:rsid w:val="007F2FAA"/>
    <w:rsid w:val="007F373C"/>
    <w:rsid w:val="007F5C4B"/>
    <w:rsid w:val="008010D8"/>
    <w:rsid w:val="00801AF9"/>
    <w:rsid w:val="0080661C"/>
    <w:rsid w:val="00807B0F"/>
    <w:rsid w:val="00812687"/>
    <w:rsid w:val="00814855"/>
    <w:rsid w:val="00814A13"/>
    <w:rsid w:val="008206C8"/>
    <w:rsid w:val="0082286E"/>
    <w:rsid w:val="00824844"/>
    <w:rsid w:val="008272B7"/>
    <w:rsid w:val="00830196"/>
    <w:rsid w:val="00830E05"/>
    <w:rsid w:val="00831362"/>
    <w:rsid w:val="00831D0B"/>
    <w:rsid w:val="00833225"/>
    <w:rsid w:val="0084064C"/>
    <w:rsid w:val="0084532E"/>
    <w:rsid w:val="00846B1A"/>
    <w:rsid w:val="00847645"/>
    <w:rsid w:val="00850889"/>
    <w:rsid w:val="00851BFE"/>
    <w:rsid w:val="008611CA"/>
    <w:rsid w:val="008632D5"/>
    <w:rsid w:val="00865345"/>
    <w:rsid w:val="00867F06"/>
    <w:rsid w:val="00870B1C"/>
    <w:rsid w:val="008742DA"/>
    <w:rsid w:val="00876B23"/>
    <w:rsid w:val="00877031"/>
    <w:rsid w:val="00877DC0"/>
    <w:rsid w:val="00882CA9"/>
    <w:rsid w:val="00883DAF"/>
    <w:rsid w:val="00885758"/>
    <w:rsid w:val="0088646D"/>
    <w:rsid w:val="008918D5"/>
    <w:rsid w:val="00891AE9"/>
    <w:rsid w:val="00892495"/>
    <w:rsid w:val="0089310A"/>
    <w:rsid w:val="0089365E"/>
    <w:rsid w:val="00895AAE"/>
    <w:rsid w:val="00896D9E"/>
    <w:rsid w:val="008A101C"/>
    <w:rsid w:val="008A1B2A"/>
    <w:rsid w:val="008A6D27"/>
    <w:rsid w:val="008A7635"/>
    <w:rsid w:val="008B36DC"/>
    <w:rsid w:val="008B4F5A"/>
    <w:rsid w:val="008B5BBF"/>
    <w:rsid w:val="008B5E70"/>
    <w:rsid w:val="008B606A"/>
    <w:rsid w:val="008C04BC"/>
    <w:rsid w:val="008C1E95"/>
    <w:rsid w:val="008C2052"/>
    <w:rsid w:val="008C42AF"/>
    <w:rsid w:val="008C4B4E"/>
    <w:rsid w:val="008C4C28"/>
    <w:rsid w:val="008D01C4"/>
    <w:rsid w:val="008D1D45"/>
    <w:rsid w:val="008D36F7"/>
    <w:rsid w:val="008D376D"/>
    <w:rsid w:val="008E0783"/>
    <w:rsid w:val="008E2F5F"/>
    <w:rsid w:val="008E48A8"/>
    <w:rsid w:val="008E70AF"/>
    <w:rsid w:val="008F1F2D"/>
    <w:rsid w:val="008F56ED"/>
    <w:rsid w:val="008F6F78"/>
    <w:rsid w:val="009030FF"/>
    <w:rsid w:val="00904D47"/>
    <w:rsid w:val="00907899"/>
    <w:rsid w:val="00907EF7"/>
    <w:rsid w:val="00912951"/>
    <w:rsid w:val="00916CD5"/>
    <w:rsid w:val="0091794B"/>
    <w:rsid w:val="0092196C"/>
    <w:rsid w:val="00923275"/>
    <w:rsid w:val="0092349F"/>
    <w:rsid w:val="00926484"/>
    <w:rsid w:val="0093083B"/>
    <w:rsid w:val="00932AA9"/>
    <w:rsid w:val="00934008"/>
    <w:rsid w:val="009343C8"/>
    <w:rsid w:val="00936D9C"/>
    <w:rsid w:val="00940587"/>
    <w:rsid w:val="00942119"/>
    <w:rsid w:val="0095367D"/>
    <w:rsid w:val="00953A80"/>
    <w:rsid w:val="00954EFC"/>
    <w:rsid w:val="00955B76"/>
    <w:rsid w:val="00956912"/>
    <w:rsid w:val="00957320"/>
    <w:rsid w:val="009605E2"/>
    <w:rsid w:val="009641A2"/>
    <w:rsid w:val="00971D28"/>
    <w:rsid w:val="00972FFD"/>
    <w:rsid w:val="00973CA7"/>
    <w:rsid w:val="00981E02"/>
    <w:rsid w:val="00983006"/>
    <w:rsid w:val="00983408"/>
    <w:rsid w:val="0098594F"/>
    <w:rsid w:val="009868EA"/>
    <w:rsid w:val="00987790"/>
    <w:rsid w:val="00987BA8"/>
    <w:rsid w:val="00990DE1"/>
    <w:rsid w:val="009925DC"/>
    <w:rsid w:val="009935F2"/>
    <w:rsid w:val="00994E76"/>
    <w:rsid w:val="00995811"/>
    <w:rsid w:val="00996AD5"/>
    <w:rsid w:val="009A1C59"/>
    <w:rsid w:val="009A55E5"/>
    <w:rsid w:val="009A6A84"/>
    <w:rsid w:val="009B046B"/>
    <w:rsid w:val="009B1AA8"/>
    <w:rsid w:val="009B26C7"/>
    <w:rsid w:val="009B47F9"/>
    <w:rsid w:val="009B5422"/>
    <w:rsid w:val="009B5D78"/>
    <w:rsid w:val="009B6F95"/>
    <w:rsid w:val="009C2059"/>
    <w:rsid w:val="009C57C2"/>
    <w:rsid w:val="009C61CC"/>
    <w:rsid w:val="009C716A"/>
    <w:rsid w:val="009D06AF"/>
    <w:rsid w:val="009D0872"/>
    <w:rsid w:val="009D13EB"/>
    <w:rsid w:val="009D16E2"/>
    <w:rsid w:val="009D1F2D"/>
    <w:rsid w:val="009D2ED3"/>
    <w:rsid w:val="009D3904"/>
    <w:rsid w:val="009D4660"/>
    <w:rsid w:val="009D49C0"/>
    <w:rsid w:val="009D7E43"/>
    <w:rsid w:val="009E37C7"/>
    <w:rsid w:val="009E449C"/>
    <w:rsid w:val="009E5021"/>
    <w:rsid w:val="009E7140"/>
    <w:rsid w:val="009F1A75"/>
    <w:rsid w:val="009F5347"/>
    <w:rsid w:val="009F5E28"/>
    <w:rsid w:val="009F7A18"/>
    <w:rsid w:val="00A023DC"/>
    <w:rsid w:val="00A048BD"/>
    <w:rsid w:val="00A06C6C"/>
    <w:rsid w:val="00A07997"/>
    <w:rsid w:val="00A13F8D"/>
    <w:rsid w:val="00A223D3"/>
    <w:rsid w:val="00A24D64"/>
    <w:rsid w:val="00A25E76"/>
    <w:rsid w:val="00A278BE"/>
    <w:rsid w:val="00A33693"/>
    <w:rsid w:val="00A34479"/>
    <w:rsid w:val="00A377AA"/>
    <w:rsid w:val="00A37BBC"/>
    <w:rsid w:val="00A40E09"/>
    <w:rsid w:val="00A456D5"/>
    <w:rsid w:val="00A46F32"/>
    <w:rsid w:val="00A46FAF"/>
    <w:rsid w:val="00A474FF"/>
    <w:rsid w:val="00A53C30"/>
    <w:rsid w:val="00A549AC"/>
    <w:rsid w:val="00A61416"/>
    <w:rsid w:val="00A62BAC"/>
    <w:rsid w:val="00A637C3"/>
    <w:rsid w:val="00A639A8"/>
    <w:rsid w:val="00A64165"/>
    <w:rsid w:val="00A660DD"/>
    <w:rsid w:val="00A70613"/>
    <w:rsid w:val="00A724EA"/>
    <w:rsid w:val="00A74820"/>
    <w:rsid w:val="00A7663D"/>
    <w:rsid w:val="00A769AF"/>
    <w:rsid w:val="00A77BCA"/>
    <w:rsid w:val="00A820DC"/>
    <w:rsid w:val="00A90234"/>
    <w:rsid w:val="00A90D93"/>
    <w:rsid w:val="00A943F9"/>
    <w:rsid w:val="00A94A34"/>
    <w:rsid w:val="00A95E66"/>
    <w:rsid w:val="00AA56FE"/>
    <w:rsid w:val="00AB309A"/>
    <w:rsid w:val="00AC4D75"/>
    <w:rsid w:val="00AD0077"/>
    <w:rsid w:val="00AD1910"/>
    <w:rsid w:val="00AD21B2"/>
    <w:rsid w:val="00AD4F65"/>
    <w:rsid w:val="00AD51B8"/>
    <w:rsid w:val="00AD7169"/>
    <w:rsid w:val="00AE0A45"/>
    <w:rsid w:val="00AE12A7"/>
    <w:rsid w:val="00AE47A3"/>
    <w:rsid w:val="00AE5E75"/>
    <w:rsid w:val="00B02E3A"/>
    <w:rsid w:val="00B047ED"/>
    <w:rsid w:val="00B066CC"/>
    <w:rsid w:val="00B07A33"/>
    <w:rsid w:val="00B104BA"/>
    <w:rsid w:val="00B113B9"/>
    <w:rsid w:val="00B11D26"/>
    <w:rsid w:val="00B15EFE"/>
    <w:rsid w:val="00B15F4D"/>
    <w:rsid w:val="00B16178"/>
    <w:rsid w:val="00B16CF7"/>
    <w:rsid w:val="00B21AF6"/>
    <w:rsid w:val="00B269C2"/>
    <w:rsid w:val="00B27BEC"/>
    <w:rsid w:val="00B36A24"/>
    <w:rsid w:val="00B404AF"/>
    <w:rsid w:val="00B422D7"/>
    <w:rsid w:val="00B45965"/>
    <w:rsid w:val="00B4604D"/>
    <w:rsid w:val="00B47368"/>
    <w:rsid w:val="00B51F2A"/>
    <w:rsid w:val="00B52259"/>
    <w:rsid w:val="00B52BF0"/>
    <w:rsid w:val="00B542FE"/>
    <w:rsid w:val="00B5438C"/>
    <w:rsid w:val="00B56114"/>
    <w:rsid w:val="00B5662F"/>
    <w:rsid w:val="00B56C81"/>
    <w:rsid w:val="00B57ECC"/>
    <w:rsid w:val="00B63F0B"/>
    <w:rsid w:val="00B640BF"/>
    <w:rsid w:val="00B65781"/>
    <w:rsid w:val="00B67689"/>
    <w:rsid w:val="00B67A42"/>
    <w:rsid w:val="00B72F14"/>
    <w:rsid w:val="00B758FE"/>
    <w:rsid w:val="00B77BA0"/>
    <w:rsid w:val="00B82806"/>
    <w:rsid w:val="00B835D1"/>
    <w:rsid w:val="00B83EFD"/>
    <w:rsid w:val="00B84F31"/>
    <w:rsid w:val="00B8544A"/>
    <w:rsid w:val="00B8775B"/>
    <w:rsid w:val="00B91568"/>
    <w:rsid w:val="00B926E2"/>
    <w:rsid w:val="00B935C0"/>
    <w:rsid w:val="00B94C35"/>
    <w:rsid w:val="00BA0508"/>
    <w:rsid w:val="00BA1027"/>
    <w:rsid w:val="00BA32F0"/>
    <w:rsid w:val="00BA49AB"/>
    <w:rsid w:val="00BB28D7"/>
    <w:rsid w:val="00BB46CF"/>
    <w:rsid w:val="00BB5146"/>
    <w:rsid w:val="00BB7987"/>
    <w:rsid w:val="00BB7CEA"/>
    <w:rsid w:val="00BC0BEF"/>
    <w:rsid w:val="00BC0E21"/>
    <w:rsid w:val="00BC2892"/>
    <w:rsid w:val="00BC2EEE"/>
    <w:rsid w:val="00BC4FBB"/>
    <w:rsid w:val="00BC51A4"/>
    <w:rsid w:val="00BD0A88"/>
    <w:rsid w:val="00BD3954"/>
    <w:rsid w:val="00BD6972"/>
    <w:rsid w:val="00BD6BA9"/>
    <w:rsid w:val="00BD714B"/>
    <w:rsid w:val="00BE01E7"/>
    <w:rsid w:val="00BE14F7"/>
    <w:rsid w:val="00BE3230"/>
    <w:rsid w:val="00BE516F"/>
    <w:rsid w:val="00BE6E9A"/>
    <w:rsid w:val="00BE73ED"/>
    <w:rsid w:val="00BE7722"/>
    <w:rsid w:val="00BF3B72"/>
    <w:rsid w:val="00BF3CF7"/>
    <w:rsid w:val="00BF70B9"/>
    <w:rsid w:val="00BF79B9"/>
    <w:rsid w:val="00C01EE3"/>
    <w:rsid w:val="00C0222D"/>
    <w:rsid w:val="00C04DE7"/>
    <w:rsid w:val="00C067AE"/>
    <w:rsid w:val="00C1088E"/>
    <w:rsid w:val="00C10D89"/>
    <w:rsid w:val="00C125B2"/>
    <w:rsid w:val="00C1291D"/>
    <w:rsid w:val="00C12B1A"/>
    <w:rsid w:val="00C159F1"/>
    <w:rsid w:val="00C15A47"/>
    <w:rsid w:val="00C21E43"/>
    <w:rsid w:val="00C26DC4"/>
    <w:rsid w:val="00C306D7"/>
    <w:rsid w:val="00C37389"/>
    <w:rsid w:val="00C37A5F"/>
    <w:rsid w:val="00C37E0D"/>
    <w:rsid w:val="00C4127F"/>
    <w:rsid w:val="00C43830"/>
    <w:rsid w:val="00C45EE8"/>
    <w:rsid w:val="00C46F0C"/>
    <w:rsid w:val="00C47B12"/>
    <w:rsid w:val="00C51820"/>
    <w:rsid w:val="00C518CB"/>
    <w:rsid w:val="00C523A1"/>
    <w:rsid w:val="00C5258C"/>
    <w:rsid w:val="00C53480"/>
    <w:rsid w:val="00C5495E"/>
    <w:rsid w:val="00C566EC"/>
    <w:rsid w:val="00C6016A"/>
    <w:rsid w:val="00C61A51"/>
    <w:rsid w:val="00C65F1E"/>
    <w:rsid w:val="00C6649E"/>
    <w:rsid w:val="00C67A10"/>
    <w:rsid w:val="00C67ACA"/>
    <w:rsid w:val="00C728A9"/>
    <w:rsid w:val="00C732DB"/>
    <w:rsid w:val="00C7440D"/>
    <w:rsid w:val="00C74C6B"/>
    <w:rsid w:val="00C74D79"/>
    <w:rsid w:val="00C74D8D"/>
    <w:rsid w:val="00C766C7"/>
    <w:rsid w:val="00C77B54"/>
    <w:rsid w:val="00C803F3"/>
    <w:rsid w:val="00C80AA5"/>
    <w:rsid w:val="00C810A9"/>
    <w:rsid w:val="00C85CC0"/>
    <w:rsid w:val="00C87766"/>
    <w:rsid w:val="00C9033F"/>
    <w:rsid w:val="00C91BED"/>
    <w:rsid w:val="00C94223"/>
    <w:rsid w:val="00C956C1"/>
    <w:rsid w:val="00C96718"/>
    <w:rsid w:val="00CA0496"/>
    <w:rsid w:val="00CA1280"/>
    <w:rsid w:val="00CA6432"/>
    <w:rsid w:val="00CA798A"/>
    <w:rsid w:val="00CB6481"/>
    <w:rsid w:val="00CC0824"/>
    <w:rsid w:val="00CC17D0"/>
    <w:rsid w:val="00CC3433"/>
    <w:rsid w:val="00CC3979"/>
    <w:rsid w:val="00CC7738"/>
    <w:rsid w:val="00CD1567"/>
    <w:rsid w:val="00CD3A47"/>
    <w:rsid w:val="00CD7B66"/>
    <w:rsid w:val="00CD7F9F"/>
    <w:rsid w:val="00CE163B"/>
    <w:rsid w:val="00CE28C6"/>
    <w:rsid w:val="00CE3875"/>
    <w:rsid w:val="00CE52F3"/>
    <w:rsid w:val="00CE79CA"/>
    <w:rsid w:val="00CF30DF"/>
    <w:rsid w:val="00CF36A2"/>
    <w:rsid w:val="00CF6E1E"/>
    <w:rsid w:val="00CF7238"/>
    <w:rsid w:val="00D05A42"/>
    <w:rsid w:val="00D10926"/>
    <w:rsid w:val="00D11E99"/>
    <w:rsid w:val="00D12AB5"/>
    <w:rsid w:val="00D12F95"/>
    <w:rsid w:val="00D1578B"/>
    <w:rsid w:val="00D224D2"/>
    <w:rsid w:val="00D23149"/>
    <w:rsid w:val="00D26758"/>
    <w:rsid w:val="00D27629"/>
    <w:rsid w:val="00D31FC5"/>
    <w:rsid w:val="00D36DD7"/>
    <w:rsid w:val="00D37F5F"/>
    <w:rsid w:val="00D40FB6"/>
    <w:rsid w:val="00D45B4D"/>
    <w:rsid w:val="00D46355"/>
    <w:rsid w:val="00D46AD5"/>
    <w:rsid w:val="00D51355"/>
    <w:rsid w:val="00D52291"/>
    <w:rsid w:val="00D52A0A"/>
    <w:rsid w:val="00D55B5E"/>
    <w:rsid w:val="00D6170D"/>
    <w:rsid w:val="00D63D81"/>
    <w:rsid w:val="00D644AE"/>
    <w:rsid w:val="00D64507"/>
    <w:rsid w:val="00D66026"/>
    <w:rsid w:val="00D72B51"/>
    <w:rsid w:val="00D739EA"/>
    <w:rsid w:val="00D74BAC"/>
    <w:rsid w:val="00D757AB"/>
    <w:rsid w:val="00D77AE1"/>
    <w:rsid w:val="00D8213C"/>
    <w:rsid w:val="00D86796"/>
    <w:rsid w:val="00D87765"/>
    <w:rsid w:val="00D920FF"/>
    <w:rsid w:val="00D94205"/>
    <w:rsid w:val="00D945D8"/>
    <w:rsid w:val="00DA1A23"/>
    <w:rsid w:val="00DA1D58"/>
    <w:rsid w:val="00DA47EE"/>
    <w:rsid w:val="00DA493C"/>
    <w:rsid w:val="00DA7394"/>
    <w:rsid w:val="00DB15AB"/>
    <w:rsid w:val="00DB46EF"/>
    <w:rsid w:val="00DC09F5"/>
    <w:rsid w:val="00DC2E1C"/>
    <w:rsid w:val="00DC601B"/>
    <w:rsid w:val="00DC729F"/>
    <w:rsid w:val="00DD35C6"/>
    <w:rsid w:val="00DD39EB"/>
    <w:rsid w:val="00DD619F"/>
    <w:rsid w:val="00DE2D3C"/>
    <w:rsid w:val="00DE42E2"/>
    <w:rsid w:val="00DE4593"/>
    <w:rsid w:val="00DF2FEB"/>
    <w:rsid w:val="00DF4426"/>
    <w:rsid w:val="00DF5E32"/>
    <w:rsid w:val="00DF7410"/>
    <w:rsid w:val="00DF774F"/>
    <w:rsid w:val="00E00117"/>
    <w:rsid w:val="00E016F6"/>
    <w:rsid w:val="00E02566"/>
    <w:rsid w:val="00E031CA"/>
    <w:rsid w:val="00E03BCB"/>
    <w:rsid w:val="00E07AB2"/>
    <w:rsid w:val="00E12F82"/>
    <w:rsid w:val="00E15235"/>
    <w:rsid w:val="00E17CAA"/>
    <w:rsid w:val="00E200BB"/>
    <w:rsid w:val="00E218C0"/>
    <w:rsid w:val="00E21AB4"/>
    <w:rsid w:val="00E2283D"/>
    <w:rsid w:val="00E23AF0"/>
    <w:rsid w:val="00E26676"/>
    <w:rsid w:val="00E26E7F"/>
    <w:rsid w:val="00E27F21"/>
    <w:rsid w:val="00E32886"/>
    <w:rsid w:val="00E403C9"/>
    <w:rsid w:val="00E4189E"/>
    <w:rsid w:val="00E450F9"/>
    <w:rsid w:val="00E476E1"/>
    <w:rsid w:val="00E5202D"/>
    <w:rsid w:val="00E538A8"/>
    <w:rsid w:val="00E57127"/>
    <w:rsid w:val="00E57B35"/>
    <w:rsid w:val="00E639BE"/>
    <w:rsid w:val="00E665E9"/>
    <w:rsid w:val="00E66A4F"/>
    <w:rsid w:val="00E70352"/>
    <w:rsid w:val="00E707AB"/>
    <w:rsid w:val="00E70E42"/>
    <w:rsid w:val="00E73157"/>
    <w:rsid w:val="00E7336D"/>
    <w:rsid w:val="00E7378D"/>
    <w:rsid w:val="00E74310"/>
    <w:rsid w:val="00E75422"/>
    <w:rsid w:val="00E75620"/>
    <w:rsid w:val="00E82EB2"/>
    <w:rsid w:val="00E85D97"/>
    <w:rsid w:val="00E86025"/>
    <w:rsid w:val="00E87451"/>
    <w:rsid w:val="00E921C8"/>
    <w:rsid w:val="00E9457C"/>
    <w:rsid w:val="00E954EC"/>
    <w:rsid w:val="00EA2F31"/>
    <w:rsid w:val="00EA5C35"/>
    <w:rsid w:val="00EB29CD"/>
    <w:rsid w:val="00EB5158"/>
    <w:rsid w:val="00EC2F35"/>
    <w:rsid w:val="00EC5284"/>
    <w:rsid w:val="00EC5769"/>
    <w:rsid w:val="00ED32F8"/>
    <w:rsid w:val="00ED4722"/>
    <w:rsid w:val="00EE1614"/>
    <w:rsid w:val="00EE38B0"/>
    <w:rsid w:val="00EE5C74"/>
    <w:rsid w:val="00EE6988"/>
    <w:rsid w:val="00EF0DDC"/>
    <w:rsid w:val="00EF1552"/>
    <w:rsid w:val="00EF1BDE"/>
    <w:rsid w:val="00EF1C27"/>
    <w:rsid w:val="00EF342C"/>
    <w:rsid w:val="00EF4916"/>
    <w:rsid w:val="00EF5E0A"/>
    <w:rsid w:val="00F00381"/>
    <w:rsid w:val="00F01481"/>
    <w:rsid w:val="00F03264"/>
    <w:rsid w:val="00F035B9"/>
    <w:rsid w:val="00F04402"/>
    <w:rsid w:val="00F05C48"/>
    <w:rsid w:val="00F109EF"/>
    <w:rsid w:val="00F10E6A"/>
    <w:rsid w:val="00F11111"/>
    <w:rsid w:val="00F114F8"/>
    <w:rsid w:val="00F11714"/>
    <w:rsid w:val="00F117A5"/>
    <w:rsid w:val="00F124C4"/>
    <w:rsid w:val="00F14E4A"/>
    <w:rsid w:val="00F15AED"/>
    <w:rsid w:val="00F16816"/>
    <w:rsid w:val="00F2128E"/>
    <w:rsid w:val="00F25357"/>
    <w:rsid w:val="00F256CC"/>
    <w:rsid w:val="00F31356"/>
    <w:rsid w:val="00F348DB"/>
    <w:rsid w:val="00F34C61"/>
    <w:rsid w:val="00F37470"/>
    <w:rsid w:val="00F3792E"/>
    <w:rsid w:val="00F40DB6"/>
    <w:rsid w:val="00F43F6D"/>
    <w:rsid w:val="00F4409D"/>
    <w:rsid w:val="00F46BF6"/>
    <w:rsid w:val="00F50931"/>
    <w:rsid w:val="00F54FF8"/>
    <w:rsid w:val="00F553F8"/>
    <w:rsid w:val="00F55EF5"/>
    <w:rsid w:val="00F601FE"/>
    <w:rsid w:val="00F6042D"/>
    <w:rsid w:val="00F60E2D"/>
    <w:rsid w:val="00F63DC8"/>
    <w:rsid w:val="00F726B7"/>
    <w:rsid w:val="00F73FA2"/>
    <w:rsid w:val="00F77807"/>
    <w:rsid w:val="00F83B13"/>
    <w:rsid w:val="00F858E0"/>
    <w:rsid w:val="00F86A36"/>
    <w:rsid w:val="00F913C4"/>
    <w:rsid w:val="00F9199C"/>
    <w:rsid w:val="00F97360"/>
    <w:rsid w:val="00FA03F6"/>
    <w:rsid w:val="00FA44F2"/>
    <w:rsid w:val="00FA4C15"/>
    <w:rsid w:val="00FB0B30"/>
    <w:rsid w:val="00FB1625"/>
    <w:rsid w:val="00FB48EC"/>
    <w:rsid w:val="00FC3B61"/>
    <w:rsid w:val="00FC41B9"/>
    <w:rsid w:val="00FC6006"/>
    <w:rsid w:val="00FD0332"/>
    <w:rsid w:val="00FD0C63"/>
    <w:rsid w:val="00FD1DDC"/>
    <w:rsid w:val="00FD2FD3"/>
    <w:rsid w:val="00FD31E4"/>
    <w:rsid w:val="00FD4330"/>
    <w:rsid w:val="00FD60AB"/>
    <w:rsid w:val="00FD72C9"/>
    <w:rsid w:val="00FD79B1"/>
    <w:rsid w:val="00FE35B8"/>
    <w:rsid w:val="00FE4C7E"/>
    <w:rsid w:val="00FE5CDC"/>
    <w:rsid w:val="00FE7199"/>
    <w:rsid w:val="00FF52FC"/>
    <w:rsid w:val="00FF7C7B"/>
    <w:rsid w:val="044A153F"/>
    <w:rsid w:val="0FABE7EE"/>
    <w:rsid w:val="2674FDFF"/>
    <w:rsid w:val="51119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7A195"/>
  <w15:docId w15:val="{F8719DB7-8A45-4354-8D52-DB63CE0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242646887">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817450164">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home-secretarys-police-and-crime-commissioners-review-recommendations" TargetMode="External"/><Relationship Id="rId18" Type="http://schemas.openxmlformats.org/officeDocument/2006/relationships/hyperlink" Target="https://www.local.gov.uk/parliament/briefings-and-responses/spending-review-2020-day-brief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fire-diversity-and-inclusion-champions-network" TargetMode="External"/><Relationship Id="rId7" Type="http://schemas.openxmlformats.org/officeDocument/2006/relationships/settings" Target="settings.xml"/><Relationship Id="rId12" Type="http://schemas.openxmlformats.org/officeDocument/2006/relationships/hyperlink" Target="https://questions-statements.parliament.uk/written-statements/detail/2021-03-16/hcws849" TargetMode="External"/><Relationship Id="rId17" Type="http://schemas.openxmlformats.org/officeDocument/2006/relationships/hyperlink" Target="https://assets.publishing.service.gov.uk/government/uploads/system/uploads/attachment_data/file/938052/SR20_Web_Accessibl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usticeinspectorates.gov.uk/hmicfrs/wp-content/uploads/responding-to-the-pandemic-fire-and-rescue-service-response-covid-19-pandemic-2020.pdf" TargetMode="External"/><Relationship Id="rId20" Type="http://schemas.openxmlformats.org/officeDocument/2006/relationships/hyperlink" Target="https://www.local.gov.uk/sites/default/files/documents/10.20%20-%20Fire%20Vision%202024_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review-role-police-and-crime-commissioners-part-one-lga-response-september-2020"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usticeinspectorates.gov.uk/hmicfrs/publications/state-of-fire-and-rescue-annual-assessment-2019/" TargetMode="External"/><Relationship Id="rId23" Type="http://schemas.openxmlformats.org/officeDocument/2006/relationships/hyperlink" Target="https://consult.education.gov.uk/technical-standards/building-bulletin-10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84922/fire-and-rescue-incident-dec20-hosb1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inspectorates.gov.uk/hmicfrs/publications/state-of-fire-and-rescue-annual-assessment-2020/" TargetMode="External"/><Relationship Id="rId22" Type="http://schemas.openxmlformats.org/officeDocument/2006/relationships/hyperlink" Target="https://www.justiceinspectorates.gov.uk/hmicfrs/publications/state-of-fire-and-rescue-annual-assessment-2020/"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4581BFFE16784EFE8A06AE2708C11088"/>
        <w:category>
          <w:name w:val="General"/>
          <w:gallery w:val="placeholder"/>
        </w:category>
        <w:types>
          <w:type w:val="bbPlcHdr"/>
        </w:types>
        <w:behaviors>
          <w:behavior w:val="content"/>
        </w:behaviors>
        <w:guid w:val="{8E41808E-F1B1-4941-B340-63CDCA5B620B}"/>
      </w:docPartPr>
      <w:docPartBody>
        <w:p w:rsidR="009C2059" w:rsidRDefault="009C2059" w:rsidP="009C2059">
          <w:pPr>
            <w:pStyle w:val="4581BFFE16784EFE8A06AE2708C11088"/>
          </w:pPr>
          <w:r w:rsidRPr="00FB1144">
            <w:rPr>
              <w:rStyle w:val="PlaceholderText"/>
            </w:rPr>
            <w:t>Click here to enter text.</w:t>
          </w:r>
        </w:p>
      </w:docPartBody>
    </w:docPart>
    <w:docPart>
      <w:docPartPr>
        <w:name w:val="605372B2B962402DBF5690F2FF4BCE96"/>
        <w:category>
          <w:name w:val="General"/>
          <w:gallery w:val="placeholder"/>
        </w:category>
        <w:types>
          <w:type w:val="bbPlcHdr"/>
        </w:types>
        <w:behaviors>
          <w:behavior w:val="content"/>
        </w:behaviors>
        <w:guid w:val="{31BD0307-E318-4ADC-B448-3CDFBDE89E26}"/>
      </w:docPartPr>
      <w:docPartBody>
        <w:p w:rsidR="00C30E90" w:rsidRDefault="002C4FDD" w:rsidP="002C4FDD">
          <w:pPr>
            <w:pStyle w:val="605372B2B962402DBF5690F2FF4BCE96"/>
          </w:pPr>
          <w:r w:rsidRPr="00FB1144">
            <w:rPr>
              <w:rStyle w:val="PlaceholderText"/>
            </w:rPr>
            <w:t>Click here to enter text.</w:t>
          </w:r>
        </w:p>
      </w:docPartBody>
    </w:docPart>
    <w:docPart>
      <w:docPartPr>
        <w:name w:val="46EAC6BBA4A2481B9BDCBE32B223B027"/>
        <w:category>
          <w:name w:val="General"/>
          <w:gallery w:val="placeholder"/>
        </w:category>
        <w:types>
          <w:type w:val="bbPlcHdr"/>
        </w:types>
        <w:behaviors>
          <w:behavior w:val="content"/>
        </w:behaviors>
        <w:guid w:val="{C8344018-21B1-48FC-99CC-78E2A48ACFE9}"/>
      </w:docPartPr>
      <w:docPartBody>
        <w:p w:rsidR="00C30E90" w:rsidRDefault="002C4FDD" w:rsidP="002C4FDD">
          <w:pPr>
            <w:pStyle w:val="46EAC6BBA4A2481B9BDCBE32B223B027"/>
          </w:pPr>
          <w:r w:rsidRPr="00FB1144">
            <w:rPr>
              <w:rStyle w:val="PlaceholderText"/>
            </w:rPr>
            <w:t>Click here to enter text.</w:t>
          </w:r>
        </w:p>
      </w:docPartBody>
    </w:docPart>
    <w:docPart>
      <w:docPartPr>
        <w:name w:val="4258D4E2230B45B5ACC721E59F03959F"/>
        <w:category>
          <w:name w:val="General"/>
          <w:gallery w:val="placeholder"/>
        </w:category>
        <w:types>
          <w:type w:val="bbPlcHdr"/>
        </w:types>
        <w:behaviors>
          <w:behavior w:val="content"/>
        </w:behaviors>
        <w:guid w:val="{E5E5CFAD-0A96-4788-8044-3DB3EE3F47B0}"/>
      </w:docPartPr>
      <w:docPartBody>
        <w:p w:rsidR="00A14DCF" w:rsidRDefault="002F3C5C">
          <w:pPr>
            <w:pStyle w:val="4258D4E2230B45B5ACC721E59F03959F"/>
          </w:pPr>
          <w:r w:rsidRPr="00FB1144">
            <w:rPr>
              <w:rStyle w:val="PlaceholderText"/>
            </w:rPr>
            <w:t>Click here to enter text.</w:t>
          </w:r>
        </w:p>
      </w:docPartBody>
    </w:docPart>
    <w:docPart>
      <w:docPartPr>
        <w:name w:val="AF012F235FC849AD8B3969A388AF71D4"/>
        <w:category>
          <w:name w:val="General"/>
          <w:gallery w:val="placeholder"/>
        </w:category>
        <w:types>
          <w:type w:val="bbPlcHdr"/>
        </w:types>
        <w:behaviors>
          <w:behavior w:val="content"/>
        </w:behaviors>
        <w:guid w:val="{5C55367E-C842-49AB-B809-65550BFD0B0F}"/>
      </w:docPartPr>
      <w:docPartBody>
        <w:p w:rsidR="00624509" w:rsidRDefault="00A14DCF" w:rsidP="00A14DCF">
          <w:pPr>
            <w:pStyle w:val="AF012F235FC849AD8B3969A388AF71D4"/>
          </w:pPr>
          <w:r w:rsidRPr="00FB1144">
            <w:rPr>
              <w:rStyle w:val="PlaceholderText"/>
            </w:rPr>
            <w:t>Click here to enter text.</w:t>
          </w:r>
        </w:p>
      </w:docPartBody>
    </w:docPart>
    <w:docPart>
      <w:docPartPr>
        <w:name w:val="CBE0CF655BE648168B3C07D09D98FBF0"/>
        <w:category>
          <w:name w:val="General"/>
          <w:gallery w:val="placeholder"/>
        </w:category>
        <w:types>
          <w:type w:val="bbPlcHdr"/>
        </w:types>
        <w:behaviors>
          <w:behavior w:val="content"/>
        </w:behaviors>
        <w:guid w:val="{355B52FA-81DC-46C6-BBFF-3D1F94EE66F1}"/>
      </w:docPartPr>
      <w:docPartBody>
        <w:p w:rsidR="00624509" w:rsidRDefault="00A14DCF" w:rsidP="00A14DCF">
          <w:pPr>
            <w:pStyle w:val="CBE0CF655BE648168B3C07D09D98FBF0"/>
          </w:pPr>
          <w:r w:rsidRPr="00FB1144">
            <w:rPr>
              <w:rStyle w:val="PlaceholderText"/>
            </w:rPr>
            <w:t>Click here to enter text.</w:t>
          </w:r>
        </w:p>
      </w:docPartBody>
    </w:docPart>
    <w:docPart>
      <w:docPartPr>
        <w:name w:val="88E63A82FBA64A45926A89AE6D4E18FB"/>
        <w:category>
          <w:name w:val="General"/>
          <w:gallery w:val="placeholder"/>
        </w:category>
        <w:types>
          <w:type w:val="bbPlcHdr"/>
        </w:types>
        <w:behaviors>
          <w:behavior w:val="content"/>
        </w:behaviors>
        <w:guid w:val="{6BCDFD67-8DD1-4CAF-BEC0-E7B716C3E3CC}"/>
      </w:docPartPr>
      <w:docPartBody>
        <w:p w:rsidR="00BB6716" w:rsidRDefault="001F7685" w:rsidP="001F7685">
          <w:pPr>
            <w:pStyle w:val="88E63A82FBA64A45926A89AE6D4E18FB"/>
          </w:pPr>
          <w:r w:rsidRPr="00FB1144">
            <w:rPr>
              <w:rStyle w:val="PlaceholderText"/>
            </w:rPr>
            <w:t>Click here to enter text.</w:t>
          </w:r>
        </w:p>
      </w:docPartBody>
    </w:docPart>
    <w:docPart>
      <w:docPartPr>
        <w:name w:val="704D5AD6C13741279A64C1D7A019A62F"/>
        <w:category>
          <w:name w:val="General"/>
          <w:gallery w:val="placeholder"/>
        </w:category>
        <w:types>
          <w:type w:val="bbPlcHdr"/>
        </w:types>
        <w:behaviors>
          <w:behavior w:val="content"/>
        </w:behaviors>
        <w:guid w:val="{C6982C85-7422-465B-96D8-00F9567D6C7E}"/>
      </w:docPartPr>
      <w:docPartBody>
        <w:p w:rsidR="00BB6716" w:rsidRDefault="001F7685" w:rsidP="001F7685">
          <w:pPr>
            <w:pStyle w:val="704D5AD6C13741279A64C1D7A019A62F"/>
          </w:pPr>
          <w:r w:rsidRPr="00FB1144">
            <w:rPr>
              <w:rStyle w:val="PlaceholderText"/>
            </w:rPr>
            <w:t>Click here to enter text.</w:t>
          </w:r>
        </w:p>
      </w:docPartBody>
    </w:docPart>
    <w:docPart>
      <w:docPartPr>
        <w:name w:val="ADDDF91A79CD4F8FA2B1E4CE943A7ECE"/>
        <w:category>
          <w:name w:val="General"/>
          <w:gallery w:val="placeholder"/>
        </w:category>
        <w:types>
          <w:type w:val="bbPlcHdr"/>
        </w:types>
        <w:behaviors>
          <w:behavior w:val="content"/>
        </w:behaviors>
        <w:guid w:val="{805370ED-EB8B-44D4-92B4-BFC037659B41}"/>
      </w:docPartPr>
      <w:docPartBody>
        <w:p w:rsidR="00526BDE" w:rsidRDefault="008E0E96" w:rsidP="008E0E96">
          <w:pPr>
            <w:pStyle w:val="ADDDF91A79CD4F8FA2B1E4CE943A7ECE"/>
          </w:pPr>
          <w:r w:rsidRPr="00FB1144">
            <w:rPr>
              <w:rStyle w:val="PlaceholderText"/>
            </w:rPr>
            <w:t>Click here to enter text.</w:t>
          </w:r>
        </w:p>
      </w:docPartBody>
    </w:docPart>
    <w:docPart>
      <w:docPartPr>
        <w:name w:val="8D8F192015094C878ED4B7430B0610E9"/>
        <w:category>
          <w:name w:val="General"/>
          <w:gallery w:val="placeholder"/>
        </w:category>
        <w:types>
          <w:type w:val="bbPlcHdr"/>
        </w:types>
        <w:behaviors>
          <w:behavior w:val="content"/>
        </w:behaviors>
        <w:guid w:val="{89B756CA-6625-4D3B-85CB-6F578CB64C7A}"/>
      </w:docPartPr>
      <w:docPartBody>
        <w:p w:rsidR="00526BDE" w:rsidRDefault="008E0E96" w:rsidP="008E0E96">
          <w:pPr>
            <w:pStyle w:val="8D8F192015094C878ED4B7430B0610E9"/>
          </w:pPr>
          <w:r w:rsidRPr="00FB1144">
            <w:rPr>
              <w:rStyle w:val="PlaceholderText"/>
            </w:rPr>
            <w:t>Click here to enter text.</w:t>
          </w:r>
        </w:p>
      </w:docPartBody>
    </w:docPart>
    <w:docPart>
      <w:docPartPr>
        <w:name w:val="B41DD5BCD50849C2970C09D952BCC341"/>
        <w:category>
          <w:name w:val="General"/>
          <w:gallery w:val="placeholder"/>
        </w:category>
        <w:types>
          <w:type w:val="bbPlcHdr"/>
        </w:types>
        <w:behaviors>
          <w:behavior w:val="content"/>
        </w:behaviors>
        <w:guid w:val="{A96B5F08-87CE-43C6-8A94-FFB552A45A33}"/>
      </w:docPartPr>
      <w:docPartBody>
        <w:p w:rsidR="00526BDE" w:rsidRDefault="008E0E96" w:rsidP="008E0E96">
          <w:pPr>
            <w:pStyle w:val="B41DD5BCD50849C2970C09D952BCC34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059FE"/>
    <w:rsid w:val="000514AA"/>
    <w:rsid w:val="000E6C62"/>
    <w:rsid w:val="000F2092"/>
    <w:rsid w:val="001F7685"/>
    <w:rsid w:val="002333B6"/>
    <w:rsid w:val="002C4FDD"/>
    <w:rsid w:val="002D5F07"/>
    <w:rsid w:val="002F3C5C"/>
    <w:rsid w:val="002F7F0A"/>
    <w:rsid w:val="00366277"/>
    <w:rsid w:val="0039194A"/>
    <w:rsid w:val="003E46B4"/>
    <w:rsid w:val="004005E4"/>
    <w:rsid w:val="00440E87"/>
    <w:rsid w:val="0046329F"/>
    <w:rsid w:val="00512459"/>
    <w:rsid w:val="00526BDE"/>
    <w:rsid w:val="00534C81"/>
    <w:rsid w:val="00562EDE"/>
    <w:rsid w:val="0057381B"/>
    <w:rsid w:val="00624509"/>
    <w:rsid w:val="006C2BF9"/>
    <w:rsid w:val="006E08A7"/>
    <w:rsid w:val="00784105"/>
    <w:rsid w:val="007D360A"/>
    <w:rsid w:val="0081588F"/>
    <w:rsid w:val="00887C41"/>
    <w:rsid w:val="008E0E96"/>
    <w:rsid w:val="00903296"/>
    <w:rsid w:val="009301FC"/>
    <w:rsid w:val="009C2059"/>
    <w:rsid w:val="009E216F"/>
    <w:rsid w:val="009F63ED"/>
    <w:rsid w:val="00A14DCF"/>
    <w:rsid w:val="00A53DC6"/>
    <w:rsid w:val="00A642D4"/>
    <w:rsid w:val="00B10D07"/>
    <w:rsid w:val="00B159BE"/>
    <w:rsid w:val="00B45E38"/>
    <w:rsid w:val="00B479DD"/>
    <w:rsid w:val="00BB6716"/>
    <w:rsid w:val="00C30E90"/>
    <w:rsid w:val="00C91BED"/>
    <w:rsid w:val="00D43871"/>
    <w:rsid w:val="00D8025E"/>
    <w:rsid w:val="00EC65B2"/>
    <w:rsid w:val="00F0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E96"/>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 w:type="paragraph" w:customStyle="1" w:styleId="A86E3DEECE214536BB11B3137BF39AEA">
    <w:name w:val="A86E3DEECE214536BB11B3137BF39AEA"/>
    <w:rsid w:val="00B159BE"/>
  </w:style>
  <w:style w:type="paragraph" w:customStyle="1" w:styleId="0884598A0AE148A0ACA99C38F77EDA63">
    <w:name w:val="0884598A0AE148A0ACA99C38F77EDA63"/>
    <w:rsid w:val="00B159BE"/>
  </w:style>
  <w:style w:type="paragraph" w:customStyle="1" w:styleId="F6FE471E6721461C933872E2F7EEAE4A">
    <w:name w:val="F6FE471E6721461C933872E2F7EEAE4A"/>
    <w:rsid w:val="00B159BE"/>
  </w:style>
  <w:style w:type="paragraph" w:customStyle="1" w:styleId="D6B06DD9BA9E4C79874256943429A865">
    <w:name w:val="D6B06DD9BA9E4C79874256943429A865"/>
    <w:rsid w:val="00B159BE"/>
  </w:style>
  <w:style w:type="paragraph" w:customStyle="1" w:styleId="07628ADD66AB45FDB8AEFB605C569F56">
    <w:name w:val="07628ADD66AB45FDB8AEFB605C569F56"/>
    <w:rsid w:val="00D8025E"/>
  </w:style>
  <w:style w:type="paragraph" w:customStyle="1" w:styleId="0DAE1558CCFD4242BF2112F95EF97380">
    <w:name w:val="0DAE1558CCFD4242BF2112F95EF97380"/>
    <w:rsid w:val="00D8025E"/>
  </w:style>
  <w:style w:type="paragraph" w:customStyle="1" w:styleId="8A9A0F262B10400FBCFA98EFAAB978AC">
    <w:name w:val="8A9A0F262B10400FBCFA98EFAAB978AC"/>
    <w:rsid w:val="009C2059"/>
  </w:style>
  <w:style w:type="paragraph" w:customStyle="1" w:styleId="4581BFFE16784EFE8A06AE2708C11088">
    <w:name w:val="4581BFFE16784EFE8A06AE2708C11088"/>
    <w:rsid w:val="009C2059"/>
  </w:style>
  <w:style w:type="paragraph" w:customStyle="1" w:styleId="605372B2B962402DBF5690F2FF4BCE96">
    <w:name w:val="605372B2B962402DBF5690F2FF4BCE96"/>
    <w:rsid w:val="002C4FDD"/>
  </w:style>
  <w:style w:type="paragraph" w:customStyle="1" w:styleId="0B7C97E37A434B9EBCEF02B11B1C25AC">
    <w:name w:val="0B7C97E37A434B9EBCEF02B11B1C25AC"/>
    <w:rsid w:val="002C4FDD"/>
  </w:style>
  <w:style w:type="paragraph" w:customStyle="1" w:styleId="46EAC6BBA4A2481B9BDCBE32B223B027">
    <w:name w:val="46EAC6BBA4A2481B9BDCBE32B223B027"/>
    <w:rsid w:val="002C4FDD"/>
  </w:style>
  <w:style w:type="paragraph" w:customStyle="1" w:styleId="35515381359342A5899588CAA5702884">
    <w:name w:val="35515381359342A5899588CAA5702884"/>
    <w:rsid w:val="002C4FDD"/>
  </w:style>
  <w:style w:type="paragraph" w:customStyle="1" w:styleId="20B54F2D1D2B4E17AC86969DB4CCA9A3">
    <w:name w:val="20B54F2D1D2B4E17AC86969DB4CCA9A3"/>
    <w:rsid w:val="002C4FDD"/>
  </w:style>
  <w:style w:type="paragraph" w:customStyle="1" w:styleId="725C72786DA14D6F9D6630A1D4FDFB55">
    <w:name w:val="725C72786DA14D6F9D6630A1D4FDFB55"/>
    <w:rsid w:val="002F7F0A"/>
  </w:style>
  <w:style w:type="paragraph" w:customStyle="1" w:styleId="DB688DA98E484C49B8B6831F17033366">
    <w:name w:val="DB688DA98E484C49B8B6831F17033366"/>
    <w:rsid w:val="00C91BED"/>
  </w:style>
  <w:style w:type="paragraph" w:customStyle="1" w:styleId="B798D8B460B0449089927D67BBDA5108">
    <w:name w:val="B798D8B460B0449089927D67BBDA5108"/>
    <w:rsid w:val="00C91BED"/>
  </w:style>
  <w:style w:type="paragraph" w:customStyle="1" w:styleId="0F789EA72321401BA25FE8E587CD6896">
    <w:name w:val="0F789EA72321401BA25FE8E587CD6896"/>
  </w:style>
  <w:style w:type="paragraph" w:customStyle="1" w:styleId="9633385BC100498F9E8ACACAA7B6153C">
    <w:name w:val="9633385BC100498F9E8ACACAA7B6153C"/>
  </w:style>
  <w:style w:type="paragraph" w:customStyle="1" w:styleId="4258D4E2230B45B5ACC721E59F03959F">
    <w:name w:val="4258D4E2230B45B5ACC721E59F03959F"/>
  </w:style>
  <w:style w:type="paragraph" w:customStyle="1" w:styleId="6114D6D05CF94274B7D910596D51A99B">
    <w:name w:val="6114D6D05CF94274B7D910596D51A99B"/>
    <w:rsid w:val="00A14DCF"/>
  </w:style>
  <w:style w:type="paragraph" w:customStyle="1" w:styleId="AF012F235FC849AD8B3969A388AF71D4">
    <w:name w:val="AF012F235FC849AD8B3969A388AF71D4"/>
    <w:rsid w:val="00A14DCF"/>
  </w:style>
  <w:style w:type="paragraph" w:customStyle="1" w:styleId="CBE0CF655BE648168B3C07D09D98FBF0">
    <w:name w:val="CBE0CF655BE648168B3C07D09D98FBF0"/>
    <w:rsid w:val="00A14DCF"/>
  </w:style>
  <w:style w:type="paragraph" w:customStyle="1" w:styleId="ED22B3154D1C4CF2B98986D034CA1686">
    <w:name w:val="ED22B3154D1C4CF2B98986D034CA1686"/>
    <w:rsid w:val="00624509"/>
  </w:style>
  <w:style w:type="paragraph" w:customStyle="1" w:styleId="88E63A82FBA64A45926A89AE6D4E18FB">
    <w:name w:val="88E63A82FBA64A45926A89AE6D4E18FB"/>
    <w:rsid w:val="001F7685"/>
  </w:style>
  <w:style w:type="paragraph" w:customStyle="1" w:styleId="704D5AD6C13741279A64C1D7A019A62F">
    <w:name w:val="704D5AD6C13741279A64C1D7A019A62F"/>
    <w:rsid w:val="001F7685"/>
  </w:style>
  <w:style w:type="paragraph" w:customStyle="1" w:styleId="ADDDF91A79CD4F8FA2B1E4CE943A7ECE">
    <w:name w:val="ADDDF91A79CD4F8FA2B1E4CE943A7ECE"/>
    <w:rsid w:val="008E0E96"/>
  </w:style>
  <w:style w:type="paragraph" w:customStyle="1" w:styleId="8D8F192015094C878ED4B7430B0610E9">
    <w:name w:val="8D8F192015094C878ED4B7430B0610E9"/>
    <w:rsid w:val="008E0E96"/>
  </w:style>
  <w:style w:type="paragraph" w:customStyle="1" w:styleId="B41DD5BCD50849C2970C09D952BCC341">
    <w:name w:val="B41DD5BCD50849C2970C09D952BCC341"/>
    <w:rsid w:val="008E0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4B33E616-E09D-4F30-BF59-CF9FDADE1712}">
  <ds:schemaRefs>
    <ds:schemaRef ds:uri="http://schemas.openxmlformats.org/officeDocument/2006/bibliography"/>
  </ds:schemaRefs>
</ds:datastoreItem>
</file>

<file path=customXml/itemProps4.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1</TotalTime>
  <Pages>6</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14772</CharactersWithSpaces>
  <SharedDoc>false</SharedDoc>
  <HLinks>
    <vt:vector size="24" baseType="variant">
      <vt:variant>
        <vt:i4>5177346</vt:i4>
      </vt:variant>
      <vt:variant>
        <vt:i4>12</vt:i4>
      </vt:variant>
      <vt:variant>
        <vt:i4>0</vt:i4>
      </vt:variant>
      <vt:variant>
        <vt:i4>5</vt:i4>
      </vt:variant>
      <vt:variant>
        <vt:lpwstr>https://www.firestandards.org/approved-standards/</vt:lpwstr>
      </vt:variant>
      <vt:variant>
        <vt:lpwstr/>
      </vt:variant>
      <vt:variant>
        <vt:i4>5570650</vt:i4>
      </vt:variant>
      <vt:variant>
        <vt:i4>9</vt:i4>
      </vt:variant>
      <vt:variant>
        <vt:i4>0</vt:i4>
      </vt:variant>
      <vt:variant>
        <vt:i4>5</vt:i4>
      </vt:variant>
      <vt:variant>
        <vt:lpwstr>https://www.local.gov.uk/node/8263633</vt:lpwstr>
      </vt:variant>
      <vt:variant>
        <vt:lpwstr/>
      </vt:variant>
      <vt:variant>
        <vt:i4>7602301</vt:i4>
      </vt:variant>
      <vt:variant>
        <vt:i4>6</vt:i4>
      </vt:variant>
      <vt:variant>
        <vt:i4>0</vt:i4>
      </vt:variant>
      <vt:variant>
        <vt:i4>5</vt:i4>
      </vt:variant>
      <vt:variant>
        <vt:lpwstr>https://local.gov.uk/fire-diversity-and-inclusion-champions-network-transcript</vt:lpwstr>
      </vt:variant>
      <vt:variant>
        <vt:lpwstr/>
      </vt:variant>
      <vt:variant>
        <vt:i4>1835036</vt:i4>
      </vt:variant>
      <vt:variant>
        <vt:i4>3</vt:i4>
      </vt:variant>
      <vt:variant>
        <vt:i4>0</vt:i4>
      </vt:variant>
      <vt:variant>
        <vt:i4>5</vt:i4>
      </vt:variant>
      <vt:variant>
        <vt:lpwstr>https://www.justiceinspectorates.gov.uk/hmicfrs/wp-content/uploads/responding-to-the-pandemic-fire-and-rescue-service-response-covid-19-pandemic-2020.pdf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2021-06-07T13:27:00Z</dcterms:created>
  <dcterms:modified xsi:type="dcterms:W3CDTF">2021-06-07T13:27:00Z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